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50" w:rsidRPr="00663F50" w:rsidRDefault="00663F50" w:rsidP="00663F50">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64" w:lineRule="auto"/>
        <w:jc w:val="both"/>
        <w:outlineLvl w:val="1"/>
        <w:rPr>
          <w:rFonts w:ascii="Arial" w:eastAsia="Times New Roman" w:hAnsi="Arial" w:cs="Arial"/>
          <w:b/>
          <w:color w:val="002060"/>
          <w:sz w:val="24"/>
          <w:lang w:eastAsia="zh-CN"/>
        </w:rPr>
      </w:pPr>
      <w:bookmarkStart w:id="0" w:name="_Toc125366081"/>
      <w:bookmarkStart w:id="1" w:name="_Toc125440834"/>
      <w:r w:rsidRPr="00663F50">
        <w:rPr>
          <w:rFonts w:ascii="Calibri" w:eastAsia="Times New Roman" w:hAnsi="Calibri" w:cs="Arial"/>
          <w:b/>
          <w:color w:val="002060"/>
          <w:sz w:val="24"/>
          <w:lang w:eastAsia="zh-CN"/>
        </w:rPr>
        <w:t>ΠΑΡΑΡΤΗΜΑ ΙV– Υπόδειγμα Οικονομικής Προσφοράς</w:t>
      </w:r>
      <w:bookmarkEnd w:id="0"/>
      <w:bookmarkEnd w:id="1"/>
      <w:r w:rsidRPr="00663F50">
        <w:rPr>
          <w:rFonts w:ascii="Calibri" w:eastAsia="Times New Roman" w:hAnsi="Calibri" w:cs="Arial"/>
          <w:b/>
          <w:color w:val="002060"/>
          <w:sz w:val="24"/>
          <w:lang w:eastAsia="zh-CN"/>
        </w:rPr>
        <w:t xml:space="preserve"> </w:t>
      </w:r>
    </w:p>
    <w:p w:rsidR="00663F50" w:rsidRPr="00663F50" w:rsidRDefault="00663F50" w:rsidP="00663F50">
      <w:pPr>
        <w:suppressAutoHyphens/>
        <w:spacing w:before="120" w:after="120" w:line="276" w:lineRule="auto"/>
        <w:jc w:val="both"/>
        <w:rPr>
          <w:rFonts w:ascii="Calibri" w:eastAsia="Times New Roman" w:hAnsi="Calibri" w:cs="Calibri"/>
          <w:b/>
          <w:bCs/>
          <w:lang w:eastAsia="zh-CN"/>
        </w:rPr>
      </w:pPr>
      <w:r w:rsidRPr="00663F50">
        <w:rPr>
          <w:rFonts w:ascii="Calibri" w:eastAsia="Times New Roman" w:hAnsi="Calibri" w:cs="Calibri"/>
          <w:b/>
          <w:bCs/>
          <w:lang w:eastAsia="zh-CN"/>
        </w:rPr>
        <w:t>Οι προσφέροντες υποχρεούται να υποβάλλουν μια αθροιστική προσφορά στην πλατφόρμα του ΕΣΗΔΗΣ για όλα τα αναφερόμενα στο ΠΑΡΑΡΤΗΜΑ Ι – Αναλυτική Περιγραφή Φυσικού Αντικειμένου της Σύμβασης και να συμπληρώσουν συνοδευτικά το παρακάτω υπόδειγμα.</w:t>
      </w:r>
      <w:r w:rsidRPr="00663F50">
        <w:rPr>
          <w:rFonts w:ascii="Calibri" w:eastAsia="Times New Roman" w:hAnsi="Calibri" w:cs="Calibri"/>
          <w:b/>
          <w:bCs/>
          <w:lang w:val="en-GB" w:eastAsia="zh-CN"/>
        </w:rPr>
        <w:t> </w:t>
      </w:r>
      <w:r w:rsidRPr="00663F50">
        <w:rPr>
          <w:rFonts w:ascii="Calibri" w:eastAsia="Times New Roman" w:hAnsi="Calibri" w:cs="Calibri"/>
          <w:b/>
          <w:bCs/>
          <w:lang w:eastAsia="zh-CN"/>
        </w:rPr>
        <w:t xml:space="preserve"> </w:t>
      </w:r>
    </w:p>
    <w:p w:rsidR="00663F50" w:rsidRPr="00663F50" w:rsidRDefault="00663F50" w:rsidP="00663F50">
      <w:pPr>
        <w:suppressAutoHyphens/>
        <w:spacing w:before="120" w:after="120" w:line="276" w:lineRule="auto"/>
        <w:jc w:val="both"/>
        <w:rPr>
          <w:rFonts w:ascii="Calibri" w:eastAsia="Times New Roman" w:hAnsi="Calibri" w:cs="Calibri"/>
          <w:b/>
          <w:bCs/>
          <w:i/>
          <w:iCs/>
          <w:lang w:eastAsia="zh-CN"/>
        </w:rPr>
      </w:pPr>
      <w:r w:rsidRPr="00663F50">
        <w:rPr>
          <w:rFonts w:ascii="Calibri" w:eastAsia="Times New Roman" w:hAnsi="Calibri" w:cs="Calibri"/>
          <w:b/>
          <w:bCs/>
          <w:i/>
          <w:iCs/>
          <w:lang w:eastAsia="zh-CN"/>
        </w:rPr>
        <w:t xml:space="preserve">Σημειώνεται ότι: Το τελικό προϊόν του εγγράφου που σας δίνουμε στο Υπόδειγμα Οικονομικής Προσφοράς θα πρέπει να αναπαράγεται επακριβώς και στην πλατφόρμα του ΕΣΗΔΗΣ. </w:t>
      </w:r>
    </w:p>
    <w:p w:rsidR="00663F50" w:rsidRPr="00663F50" w:rsidRDefault="00663F50" w:rsidP="00663F50">
      <w:pPr>
        <w:tabs>
          <w:tab w:val="left" w:pos="3600"/>
        </w:tabs>
        <w:suppressAutoHyphens/>
        <w:spacing w:before="120" w:after="120" w:line="276" w:lineRule="auto"/>
        <w:ind w:hanging="3"/>
        <w:jc w:val="both"/>
        <w:rPr>
          <w:rFonts w:ascii="Calibri" w:eastAsia="Arial Unicode MS" w:hAnsi="Calibri" w:cs="Calibri"/>
          <w:lang w:eastAsia="zh-CN"/>
        </w:rPr>
      </w:pPr>
      <w:r w:rsidRPr="00663F50">
        <w:rPr>
          <w:rFonts w:ascii="Calibri" w:eastAsia="Arial Unicode MS" w:hAnsi="Calibri" w:cs="Calibri"/>
          <w:lang w:eastAsia="zh-CN"/>
        </w:rPr>
        <w:t xml:space="preserve">Επισημαίνεται ότι το υπόδειγμα της οικονομικής προσφοράς έχει συνταχθεί με γνώμονα την πληρέστερη εκτέλεση του έργου. </w:t>
      </w:r>
    </w:p>
    <w:p w:rsidR="00663F50" w:rsidRPr="00663F50" w:rsidRDefault="00663F50" w:rsidP="00663F50">
      <w:pPr>
        <w:tabs>
          <w:tab w:val="left" w:pos="3600"/>
        </w:tabs>
        <w:suppressAutoHyphens/>
        <w:spacing w:before="120" w:after="120" w:line="276" w:lineRule="auto"/>
        <w:ind w:hanging="3"/>
        <w:jc w:val="both"/>
        <w:rPr>
          <w:rFonts w:ascii="Calibri" w:eastAsia="Times New Roman" w:hAnsi="Calibri" w:cs="Calibri"/>
          <w:lang w:eastAsia="zh-CN"/>
        </w:rPr>
      </w:pPr>
      <w:r w:rsidRPr="00663F50">
        <w:rPr>
          <w:rFonts w:ascii="Calibri" w:eastAsia="Times New Roman" w:hAnsi="Calibri" w:cs="Calibri"/>
          <w:lang w:eastAsia="zh-CN"/>
        </w:rPr>
        <w:t xml:space="preserve">Για τις Ενέργειες όπως αυτές παρουσιάζονται στα έντυπα που ακολουθούν παρακάτω το τελικό ποσό της Σύμβασης προκύπτει ως εξής: Προσφορά σε € για Π.2.1 Επικοινωνιακή Στρατηγική και Π.2.2 Υποστήριξη κατά την εφαρμογή του Σχεδίου Δράσεων Επικοινωνίας </w:t>
      </w:r>
      <w:r w:rsidRPr="00663F50">
        <w:rPr>
          <w:rFonts w:ascii="Calibri" w:eastAsia="Times New Roman" w:hAnsi="Calibri" w:cs="Calibri"/>
          <w:color w:val="000000"/>
          <w:lang w:eastAsia="zh-CN"/>
        </w:rPr>
        <w:t>+ 304.580,65</w:t>
      </w:r>
      <w:r w:rsidRPr="00663F50">
        <w:rPr>
          <w:rFonts w:ascii="Calibri" w:eastAsia="Times New Roman" w:hAnsi="Calibri" w:cs="Calibri"/>
          <w:lang w:eastAsia="zh-CN"/>
        </w:rPr>
        <w:t xml:space="preserve"> € πλέον ΦΠΑ= Τελικό Ποσό σύμβασης.</w:t>
      </w:r>
    </w:p>
    <w:p w:rsidR="00663F50" w:rsidRPr="00663F50" w:rsidRDefault="00663F50" w:rsidP="00663F50">
      <w:pPr>
        <w:autoSpaceDE w:val="0"/>
        <w:autoSpaceDN w:val="0"/>
        <w:adjustRightInd w:val="0"/>
        <w:spacing w:after="0" w:line="276" w:lineRule="auto"/>
        <w:jc w:val="both"/>
        <w:rPr>
          <w:rFonts w:eastAsia="Times New Roman" w:cstheme="minorHAnsi"/>
          <w:lang w:eastAsia="el-GR"/>
        </w:rPr>
      </w:pPr>
      <w:r w:rsidRPr="00663F50">
        <w:rPr>
          <w:rFonts w:eastAsia="Times New Roman" w:cstheme="minorHAnsi"/>
          <w:lang w:eastAsia="el-GR"/>
        </w:rPr>
        <w:t xml:space="preserve">Στο ως άνω τελικό ποσό της Σύμβασης συμπεριλαμβάνεται και η αμοιβή του αναδόχου, ενώ τα </w:t>
      </w:r>
      <w:proofErr w:type="spellStart"/>
      <w:r w:rsidRPr="00663F50">
        <w:rPr>
          <w:rFonts w:eastAsia="Times New Roman" w:cstheme="minorHAnsi"/>
          <w:lang w:eastAsia="el-GR"/>
        </w:rPr>
        <w:t>επιτυγχανόμενα</w:t>
      </w:r>
      <w:proofErr w:type="spellEnd"/>
      <w:r w:rsidRPr="00663F50">
        <w:rPr>
          <w:rFonts w:eastAsia="Times New Roman" w:cstheme="minorHAnsi"/>
          <w:lang w:eastAsia="el-GR"/>
        </w:rPr>
        <w:t xml:space="preserve"> ποσοστά έκπτωσης είναι </w:t>
      </w:r>
      <w:proofErr w:type="spellStart"/>
      <w:r w:rsidRPr="00663F50">
        <w:rPr>
          <w:rFonts w:eastAsia="Times New Roman" w:cstheme="minorHAnsi"/>
          <w:lang w:eastAsia="el-GR"/>
        </w:rPr>
        <w:t>επ</w:t>
      </w:r>
      <w:proofErr w:type="spellEnd"/>
      <w:r w:rsidRPr="00663F50">
        <w:rPr>
          <w:rFonts w:eastAsia="Times New Roman" w:cstheme="minorHAnsi"/>
          <w:lang w:eastAsia="el-GR"/>
        </w:rPr>
        <w:t xml:space="preserve"> </w:t>
      </w:r>
      <w:proofErr w:type="spellStart"/>
      <w:r w:rsidRPr="00663F50">
        <w:rPr>
          <w:rFonts w:eastAsia="Times New Roman" w:cstheme="minorHAnsi"/>
          <w:lang w:eastAsia="el-GR"/>
        </w:rPr>
        <w:t>ωφελεία</w:t>
      </w:r>
      <w:proofErr w:type="spellEnd"/>
      <w:r w:rsidRPr="00663F50">
        <w:rPr>
          <w:rFonts w:eastAsia="Times New Roman" w:cstheme="minorHAnsi"/>
          <w:lang w:eastAsia="el-GR"/>
        </w:rPr>
        <w:t xml:space="preserve"> της Αναθέτουσας Αρχής και χρησιμοποιούνται στο πλαίσιο της υλοποίησης του έργου.</w:t>
      </w:r>
    </w:p>
    <w:p w:rsidR="00663F50" w:rsidRPr="00663F50" w:rsidRDefault="00663F50" w:rsidP="00663F50">
      <w:pPr>
        <w:autoSpaceDE w:val="0"/>
        <w:autoSpaceDN w:val="0"/>
        <w:adjustRightInd w:val="0"/>
        <w:spacing w:after="0" w:line="276" w:lineRule="auto"/>
        <w:jc w:val="both"/>
        <w:rPr>
          <w:rFonts w:ascii="Calibri" w:eastAsia="Times New Roman" w:hAnsi="Calibri" w:cs="Calibri"/>
          <w:lang w:eastAsia="zh-CN"/>
        </w:rPr>
      </w:pPr>
    </w:p>
    <w:p w:rsidR="00663F50" w:rsidRPr="00663F50" w:rsidRDefault="00663F50" w:rsidP="00663F50">
      <w:pPr>
        <w:suppressAutoHyphens/>
        <w:spacing w:before="120" w:after="120" w:line="276" w:lineRule="auto"/>
        <w:jc w:val="both"/>
        <w:rPr>
          <w:rFonts w:ascii="Calibri" w:eastAsia="Times New Roman" w:hAnsi="Calibri" w:cs="Calibri"/>
          <w:lang w:eastAsia="zh-CN"/>
        </w:rPr>
      </w:pPr>
      <w:r w:rsidRPr="00663F50">
        <w:rPr>
          <w:rFonts w:ascii="Calibri" w:eastAsia="Times New Roman" w:hAnsi="Calibri" w:cs="Calibri"/>
          <w:lang w:eastAsia="zh-CN"/>
        </w:rPr>
        <w:t xml:space="preserve">Οι προσφέροντες προκειμένου να πραγματοποιηθεί αξιολόγηση της Οικονομικής Προσφοράς τους και σύγκριση μεταξύ των οικονομικών προσφορών που θα υποβληθούν, θα δηλώσουν στην Οικονομική Προσφορά τους ποσοστό επί τοις εκατό επί της προϋπολογισθείσας δαπάνης των Ενεργειών, όπως αυτές αναφέρονται στον πίνακα που ακολουθεί, που θα αφορά στην αμοιβή τους.  </w:t>
      </w:r>
    </w:p>
    <w:p w:rsidR="00663F50" w:rsidRPr="00663F50" w:rsidRDefault="00663F50" w:rsidP="00663F50">
      <w:pPr>
        <w:suppressAutoHyphens/>
        <w:spacing w:before="120" w:after="120" w:line="276" w:lineRule="auto"/>
        <w:jc w:val="both"/>
        <w:rPr>
          <w:rFonts w:ascii="Calibri" w:eastAsia="Times New Roman" w:hAnsi="Calibri" w:cs="Calibri"/>
          <w:lang w:eastAsia="zh-CN"/>
        </w:rPr>
      </w:pPr>
      <w:r w:rsidRPr="00663F50">
        <w:rPr>
          <w:rFonts w:ascii="Calibri" w:eastAsia="Times New Roman" w:hAnsi="Calibri" w:cs="Calibri"/>
          <w:lang w:eastAsia="zh-CN"/>
        </w:rPr>
        <w:t xml:space="preserve">Εν συνεχεία θα υπολογίσουν το ποσό που προκύπτει μετά την εφαρμογή του ποσοστού επί τοις εκατό επί της προϋπολογισθείσας δαπάνης, το οποίο θα αφορά στην αμοιβή τους, προκειμένου να προσδιορίσουν τη συνολική τους οικονομική προσφορά, σύμφωνα με τα οριζόμενα στο παρόν υπόδειγμα οικονομικής προσφοράς.  </w:t>
      </w:r>
    </w:p>
    <w:p w:rsidR="00663F50" w:rsidRPr="00663F50" w:rsidRDefault="00663F50" w:rsidP="00663F50">
      <w:pPr>
        <w:suppressAutoHyphens/>
        <w:spacing w:before="120" w:after="120" w:line="276" w:lineRule="auto"/>
        <w:jc w:val="both"/>
        <w:rPr>
          <w:rFonts w:ascii="Calibri" w:eastAsia="Times New Roman" w:hAnsi="Calibri" w:cs="Calibri"/>
          <w:lang w:eastAsia="zh-CN"/>
        </w:rPr>
      </w:pPr>
      <w:r w:rsidRPr="00663F50">
        <w:rPr>
          <w:rFonts w:ascii="Calibri" w:eastAsia="Times New Roman" w:hAnsi="Calibri" w:cs="Calibri"/>
          <w:lang w:eastAsia="zh-CN"/>
        </w:rPr>
        <w:t>Οι προσφέροντες καλούνται να μελετήσουν τα παρακάτω έντυπα και να υποβάλλουν υποχρεωτικά συμπληρωμένο το υπόδειγμα οικονομικής προσφοράς που αποτελείται από τα έντυπα Α, Β και Γ.</w:t>
      </w:r>
    </w:p>
    <w:p w:rsidR="00663F50" w:rsidRPr="00663F50" w:rsidRDefault="00663F50" w:rsidP="00663F50">
      <w:pPr>
        <w:suppressAutoHyphens/>
        <w:spacing w:before="120" w:after="120" w:line="276" w:lineRule="auto"/>
        <w:jc w:val="both"/>
        <w:rPr>
          <w:rFonts w:ascii="Calibri" w:eastAsia="Times New Roman" w:hAnsi="Calibri" w:cs="Calibri"/>
          <w:lang w:eastAsia="zh-CN"/>
        </w:rPr>
      </w:pPr>
    </w:p>
    <w:p w:rsidR="00663F50" w:rsidRPr="00663F50" w:rsidRDefault="00663F50" w:rsidP="00663F50">
      <w:pPr>
        <w:suppressAutoHyphens/>
        <w:spacing w:before="120" w:after="120" w:line="276" w:lineRule="auto"/>
        <w:jc w:val="both"/>
        <w:rPr>
          <w:rFonts w:ascii="Calibri" w:eastAsia="Times New Roman" w:hAnsi="Calibri" w:cs="Calibri"/>
          <w:lang w:eastAsia="zh-CN"/>
        </w:rPr>
      </w:pPr>
    </w:p>
    <w:p w:rsidR="00663F50" w:rsidRPr="00663F50" w:rsidRDefault="00663F50" w:rsidP="00663F50">
      <w:pPr>
        <w:suppressAutoHyphens/>
        <w:spacing w:before="120" w:after="120" w:line="276" w:lineRule="auto"/>
        <w:jc w:val="both"/>
        <w:rPr>
          <w:rFonts w:ascii="Calibri" w:eastAsia="Times New Roman" w:hAnsi="Calibri" w:cs="Calibri"/>
          <w:lang w:eastAsia="zh-CN"/>
        </w:rPr>
      </w:pPr>
    </w:p>
    <w:p w:rsidR="00663F50" w:rsidRPr="00663F50" w:rsidRDefault="00663F50" w:rsidP="00663F50">
      <w:pPr>
        <w:suppressAutoHyphens/>
        <w:spacing w:before="120" w:after="120" w:line="276" w:lineRule="auto"/>
        <w:jc w:val="both"/>
        <w:rPr>
          <w:rFonts w:ascii="Calibri" w:eastAsia="Times New Roman" w:hAnsi="Calibri" w:cs="Calibri"/>
          <w:lang w:eastAsia="zh-CN"/>
        </w:rPr>
      </w:pPr>
    </w:p>
    <w:p w:rsidR="00663F50" w:rsidRPr="00663F50" w:rsidRDefault="00663F50" w:rsidP="00663F50">
      <w:pPr>
        <w:suppressAutoHyphens/>
        <w:spacing w:before="120" w:after="120" w:line="276" w:lineRule="auto"/>
        <w:jc w:val="both"/>
        <w:rPr>
          <w:rFonts w:ascii="Calibri" w:eastAsia="Times New Roman" w:hAnsi="Calibri" w:cs="Calibri"/>
          <w:lang w:eastAsia="zh-CN"/>
        </w:rPr>
      </w:pPr>
    </w:p>
    <w:p w:rsidR="00663F50" w:rsidRPr="00663F50" w:rsidRDefault="00663F50" w:rsidP="00663F50">
      <w:pPr>
        <w:suppressAutoHyphens/>
        <w:spacing w:before="120" w:after="120" w:line="276" w:lineRule="auto"/>
        <w:jc w:val="both"/>
        <w:rPr>
          <w:rFonts w:ascii="Calibri" w:eastAsia="Times New Roman" w:hAnsi="Calibri" w:cs="Calibri"/>
          <w:lang w:eastAsia="zh-CN"/>
        </w:rPr>
      </w:pPr>
    </w:p>
    <w:p w:rsidR="00663F50" w:rsidRPr="00663F50" w:rsidRDefault="00663F50" w:rsidP="00663F50">
      <w:pPr>
        <w:suppressAutoHyphens/>
        <w:spacing w:before="120" w:after="120" w:line="276" w:lineRule="auto"/>
        <w:jc w:val="both"/>
        <w:rPr>
          <w:rFonts w:ascii="Calibri" w:eastAsia="Times New Roman" w:hAnsi="Calibri" w:cs="Calibri"/>
          <w:lang w:eastAsia="zh-CN"/>
        </w:rPr>
      </w:pPr>
    </w:p>
    <w:p w:rsidR="00663F50" w:rsidRPr="00663F50" w:rsidRDefault="00663F50" w:rsidP="00663F50">
      <w:pPr>
        <w:suppressAutoHyphens/>
        <w:spacing w:before="120" w:after="120" w:line="276" w:lineRule="auto"/>
        <w:jc w:val="both"/>
        <w:rPr>
          <w:rFonts w:ascii="Calibri" w:eastAsia="Times New Roman" w:hAnsi="Calibri" w:cs="Calibri"/>
          <w:lang w:eastAsia="zh-CN"/>
        </w:rPr>
      </w:pPr>
    </w:p>
    <w:p w:rsidR="00663F50" w:rsidRPr="00663F50" w:rsidRDefault="00663F50" w:rsidP="00663F50">
      <w:pPr>
        <w:suppressAutoHyphens/>
        <w:spacing w:before="120" w:after="120" w:line="276" w:lineRule="auto"/>
        <w:jc w:val="both"/>
        <w:rPr>
          <w:rFonts w:ascii="Calibri" w:eastAsia="Times New Roman" w:hAnsi="Calibri" w:cs="Calibri"/>
          <w:lang w:eastAsia="zh-CN"/>
        </w:rPr>
      </w:pPr>
    </w:p>
    <w:p w:rsidR="00663F50" w:rsidRPr="00663F50" w:rsidRDefault="00663F50" w:rsidP="00663F50">
      <w:pPr>
        <w:suppressAutoHyphens/>
        <w:spacing w:before="120" w:after="120" w:line="276" w:lineRule="auto"/>
        <w:jc w:val="both"/>
        <w:rPr>
          <w:rFonts w:ascii="Calibri" w:eastAsia="Times New Roman" w:hAnsi="Calibri" w:cs="Calibri"/>
          <w:lang w:eastAsia="zh-CN"/>
        </w:rPr>
      </w:pPr>
    </w:p>
    <w:p w:rsidR="00663F50" w:rsidRPr="00663F50" w:rsidRDefault="00663F50" w:rsidP="00663F50">
      <w:pPr>
        <w:suppressAutoHyphens/>
        <w:spacing w:before="120" w:after="0" w:line="264" w:lineRule="auto"/>
        <w:jc w:val="both"/>
        <w:rPr>
          <w:rFonts w:ascii="Calibri" w:eastAsia="Times New Roman" w:hAnsi="Calibri" w:cs="Calibri"/>
          <w:highlight w:val="yellow"/>
          <w:lang w:eastAsia="zh-CN"/>
        </w:rPr>
      </w:pPr>
    </w:p>
    <w:p w:rsidR="00663F50" w:rsidRPr="00663F50" w:rsidRDefault="00663F50" w:rsidP="00663F50">
      <w:pPr>
        <w:tabs>
          <w:tab w:val="left" w:pos="798"/>
          <w:tab w:val="left" w:pos="3600"/>
        </w:tabs>
        <w:suppressAutoHyphens/>
        <w:spacing w:before="120" w:after="120" w:line="276" w:lineRule="auto"/>
        <w:ind w:hanging="3"/>
        <w:jc w:val="center"/>
        <w:rPr>
          <w:rFonts w:ascii="Calibri" w:eastAsia="Arial Unicode MS" w:hAnsi="Calibri" w:cs="Calibri"/>
          <w:b/>
          <w:u w:val="single"/>
          <w:lang w:eastAsia="zh-CN"/>
        </w:rPr>
      </w:pPr>
      <w:r w:rsidRPr="00663F50">
        <w:rPr>
          <w:rFonts w:ascii="Calibri" w:eastAsia="Arial Unicode MS" w:hAnsi="Calibri" w:cs="Calibri"/>
          <w:b/>
          <w:u w:val="single"/>
          <w:lang w:eastAsia="zh-CN"/>
        </w:rPr>
        <w:t xml:space="preserve">Έντυπο Α: Προσδιορισμός ποσοστού αμοιβής ανά κατηγορία Δράσης </w:t>
      </w:r>
    </w:p>
    <w:p w:rsidR="00663F50" w:rsidRPr="00663F50" w:rsidRDefault="00663F50" w:rsidP="00663F50">
      <w:pPr>
        <w:numPr>
          <w:ilvl w:val="0"/>
          <w:numId w:val="1"/>
        </w:numPr>
        <w:suppressAutoHyphens/>
        <w:spacing w:before="120" w:after="120" w:line="276" w:lineRule="auto"/>
        <w:ind w:left="426"/>
        <w:contextualSpacing/>
        <w:jc w:val="both"/>
        <w:rPr>
          <w:rFonts w:ascii="Calibri" w:eastAsia="Arial Unicode MS" w:hAnsi="Calibri" w:cs="Calibri"/>
          <w:lang w:eastAsia="zh-CN"/>
        </w:rPr>
      </w:pPr>
      <w:r w:rsidRPr="00663F50">
        <w:rPr>
          <w:rFonts w:ascii="Calibri" w:eastAsia="Arial Unicode MS" w:hAnsi="Calibri" w:cs="Calibri"/>
          <w:lang w:eastAsia="zh-CN"/>
        </w:rPr>
        <w:t xml:space="preserve">Για τις πάσης φύσεως έρευνες </w:t>
      </w:r>
      <w:proofErr w:type="spellStart"/>
      <w:r w:rsidRPr="00663F50">
        <w:rPr>
          <w:rFonts w:ascii="Calibri" w:eastAsia="Arial Unicode MS" w:hAnsi="Calibri" w:cs="Calibri"/>
          <w:lang w:eastAsia="zh-CN"/>
        </w:rPr>
        <w:t>αναγνωρισιμότητας</w:t>
      </w:r>
      <w:proofErr w:type="spellEnd"/>
      <w:r w:rsidRPr="00663F50">
        <w:rPr>
          <w:rFonts w:ascii="Calibri" w:eastAsia="Arial Unicode MS" w:hAnsi="Calibri" w:cs="Calibri"/>
          <w:lang w:eastAsia="zh-CN"/>
        </w:rPr>
        <w:t xml:space="preserve"> και αντιλήψεων κοινού της Δράσης 1 που αναλαμβάνονται από τρίτους, προϋπολογισμού 13.000,00 € άνευ ΦΠΑ, η αμοιβή του προσφέροντος (υποψήφιου αναδόχου) θα ανέρχεται σε ποσοστό …… ............(…)% [ολογράφως και αριθμητικώς] επί του αρχικού προϋπολογισμού που αντιστοιχεί σε ποσό ………………………………………..σε ευρώ [ολογράφως και αριθμητικώς με στρογγυλοποίηση 2 δεκαδικών] άνευ ΦΠΑ.</w:t>
      </w:r>
    </w:p>
    <w:p w:rsidR="00663F50" w:rsidRPr="00663F50" w:rsidRDefault="00663F50" w:rsidP="00663F50">
      <w:pPr>
        <w:numPr>
          <w:ilvl w:val="0"/>
          <w:numId w:val="1"/>
        </w:numPr>
        <w:suppressAutoHyphens/>
        <w:spacing w:before="120" w:after="120" w:line="276" w:lineRule="auto"/>
        <w:ind w:left="426"/>
        <w:contextualSpacing/>
        <w:jc w:val="both"/>
        <w:rPr>
          <w:rFonts w:ascii="Calibri" w:eastAsia="Arial Unicode MS" w:hAnsi="Calibri" w:cs="Calibri"/>
          <w:lang w:eastAsia="zh-CN"/>
        </w:rPr>
      </w:pPr>
      <w:r w:rsidRPr="00663F50">
        <w:rPr>
          <w:rFonts w:ascii="Calibri" w:eastAsia="Arial Unicode MS" w:hAnsi="Calibri" w:cs="Calibri"/>
          <w:lang w:eastAsia="zh-CN"/>
        </w:rPr>
        <w:t>Για τις πάσης φύσεως ενέργειες προσδιορισμού στρατηγικής επικοινωνίας και υποστήριξης της αναθέτουσας κατά την εφαρμογή του σχεδίου δράσεων Επικοινωνίας της Δράσης 2, προϋπολογισμού 18.000,00 € άνευ ΦΠΑ, η αμοιβή του προσφέροντος (υποψήφιου αναδόχου) θα ανέρχεται σε ποσό  …… ............ ευρώ (…€) [ολογράφως και αριθμητικώς] επί του αρχικού προϋπολογισμού άνευ ΦΠΑ.</w:t>
      </w:r>
    </w:p>
    <w:p w:rsidR="00663F50" w:rsidRPr="00663F50" w:rsidRDefault="00663F50" w:rsidP="00663F50">
      <w:pPr>
        <w:numPr>
          <w:ilvl w:val="0"/>
          <w:numId w:val="1"/>
        </w:numPr>
        <w:suppressAutoHyphens/>
        <w:spacing w:before="120" w:after="120" w:line="276" w:lineRule="auto"/>
        <w:ind w:left="426"/>
        <w:contextualSpacing/>
        <w:jc w:val="both"/>
        <w:rPr>
          <w:rFonts w:ascii="Calibri" w:eastAsia="Arial Unicode MS" w:hAnsi="Calibri" w:cs="Calibri"/>
          <w:lang w:eastAsia="zh-CN"/>
        </w:rPr>
      </w:pPr>
      <w:r w:rsidRPr="00663F50">
        <w:rPr>
          <w:rFonts w:ascii="Calibri" w:eastAsia="Arial Unicode MS" w:hAnsi="Calibri" w:cs="Calibri"/>
          <w:lang w:eastAsia="zh-CN"/>
        </w:rPr>
        <w:t xml:space="preserve">Για τις πάσης φύσεως προωθητικές ενέργειες προβολής και δημοσιότητας της Δράσης 3.1 που αναλαμβάνονται από τρίτους, προϋπολογισμού 40.000,00 € άνευ ΦΠΑ η αμοιβή του προσφέροντος υποψήφιου Αναδόχου θα ανέρχεται σε ποσοστό …… (…)% [ολογράφως και αριθμητικώς] επί του αρχικού προϋπολογισμού που αντιστοιχεί σε ποσό …………………………….. € [ολογράφως και αριθμητικώς με στρογγυλοποίηση 2 δεκαδικών] άνευ ΦΠΑ. </w:t>
      </w:r>
    </w:p>
    <w:p w:rsidR="00663F50" w:rsidRPr="00663F50" w:rsidRDefault="00663F50" w:rsidP="00663F50">
      <w:pPr>
        <w:numPr>
          <w:ilvl w:val="0"/>
          <w:numId w:val="1"/>
        </w:numPr>
        <w:suppressAutoHyphens/>
        <w:spacing w:before="120" w:after="120" w:line="276" w:lineRule="auto"/>
        <w:ind w:left="426"/>
        <w:contextualSpacing/>
        <w:jc w:val="both"/>
        <w:rPr>
          <w:rFonts w:ascii="Calibri" w:eastAsia="Arial Unicode MS" w:hAnsi="Calibri" w:cs="Calibri"/>
          <w:lang w:eastAsia="zh-CN"/>
        </w:rPr>
      </w:pPr>
      <w:r w:rsidRPr="00663F50">
        <w:rPr>
          <w:rFonts w:ascii="Calibri" w:eastAsia="Arial Unicode MS" w:hAnsi="Calibri" w:cs="Calibri"/>
          <w:lang w:eastAsia="zh-CN"/>
        </w:rPr>
        <w:t xml:space="preserve">Για τις πάσης φύσεως δημιουργικές εργασίες και παραγωγές της Δράσης 3.2 και της Δράσης 4 που αναλαμβάνονται από τρίτους, προϋπολογισμού συνολικά 85.000,00 €, η αμοιβή του προσφέροντος υποψήφιου Αναδόχου θα ανέρχεται σε ποσοστό …… (…)% [ολογράφως και αριθμητικώς] επί του αρχικού προϋπολογισμού άνευ ΦΠΑ που αντιστοιχεί σε ποσό ……………………………… σε ευρώ [ολογράφως και αριθμητικώς με στρογγυλοποίηση 2 δεκαδικών] άνευ ΦΠΑ. </w:t>
      </w:r>
    </w:p>
    <w:p w:rsidR="00663F50" w:rsidRPr="00663F50" w:rsidRDefault="00663F50" w:rsidP="00663F50">
      <w:pPr>
        <w:numPr>
          <w:ilvl w:val="0"/>
          <w:numId w:val="1"/>
        </w:numPr>
        <w:suppressAutoHyphens/>
        <w:spacing w:before="120" w:after="120" w:line="276" w:lineRule="auto"/>
        <w:ind w:left="426"/>
        <w:contextualSpacing/>
        <w:jc w:val="both"/>
        <w:rPr>
          <w:rFonts w:ascii="Calibri" w:eastAsia="Arial Unicode MS" w:hAnsi="Calibri" w:cs="Calibri"/>
          <w:lang w:eastAsia="zh-CN"/>
        </w:rPr>
      </w:pPr>
      <w:r w:rsidRPr="00663F50">
        <w:rPr>
          <w:rFonts w:ascii="Calibri" w:eastAsia="Arial Unicode MS" w:hAnsi="Calibri" w:cs="Calibri"/>
          <w:lang w:eastAsia="zh-CN"/>
        </w:rPr>
        <w:t>Για τις πάσης φύσεως ενέργειες προβολής στα ΜΜΕ της Δράσης 5 που αναλαμβάνονται από τρίτους, προϋπολογισμού 96.580,65 € άνευ ΦΠΑ, η αμοιβή του προσφέροντος (υποψήφιου αναδόχου) θα ανέρχεται σε ποσοστό …… ............(…)% [ολογράφως και αριθμητικώς] επί του αρχικού προϋπολογισμού που αντιστοιχεί σε ποσό ………………………………………..σε ευρώ [ολογράφως και αριθμητικώς με στρογγυλοποίηση 2 δεκαδικών] άνευ ΦΠΑ.</w:t>
      </w:r>
    </w:p>
    <w:p w:rsidR="00663F50" w:rsidRPr="00663F50" w:rsidRDefault="00663F50" w:rsidP="00663F50">
      <w:pPr>
        <w:numPr>
          <w:ilvl w:val="0"/>
          <w:numId w:val="1"/>
        </w:numPr>
        <w:suppressAutoHyphens/>
        <w:spacing w:before="120" w:after="120" w:line="276" w:lineRule="auto"/>
        <w:ind w:left="426"/>
        <w:contextualSpacing/>
        <w:jc w:val="both"/>
        <w:rPr>
          <w:rFonts w:ascii="Calibri" w:eastAsia="Arial Unicode MS" w:hAnsi="Calibri" w:cs="Calibri"/>
          <w:lang w:eastAsia="zh-CN"/>
        </w:rPr>
      </w:pPr>
      <w:r w:rsidRPr="00663F50">
        <w:rPr>
          <w:rFonts w:ascii="Calibri" w:eastAsia="Arial Unicode MS" w:hAnsi="Calibri" w:cs="Calibri"/>
          <w:lang w:eastAsia="zh-CN"/>
        </w:rPr>
        <w:t>Για τις πάσης φύσεως ενέργειες προβολής στο διαδίκτυο και τα μέσα κοινωνικής δικτύωσης της Δράσης 6 που αναλαμβάνονται από τρίτους, προϋπολογισμού 70.000,00 € άνευ ΦΠΑ, η αμοιβή του προσφέροντος (υποψήφιου αναδόχου) θα ανέρχεται σε ποσοστό …… ............(…)% [ολογράφως και αριθμητικώς] επί του αρχικού προϋπολογισμού που αντιστοιχεί σε ποσό ………………………………………..σε ευρώ [ολογράφως και αριθμητικώς με στρογγυλοποίηση 2 δεκαδικών] άνευ ΦΠΑ.</w:t>
      </w:r>
    </w:p>
    <w:p w:rsidR="00663F50" w:rsidRPr="00663F50" w:rsidRDefault="00663F50" w:rsidP="00663F50">
      <w:pPr>
        <w:tabs>
          <w:tab w:val="left" w:pos="1425"/>
        </w:tabs>
        <w:suppressAutoHyphens/>
        <w:spacing w:before="120" w:after="120" w:line="276" w:lineRule="auto"/>
        <w:ind w:left="1425" w:hanging="285"/>
        <w:jc w:val="right"/>
        <w:rPr>
          <w:rFonts w:ascii="Calibri" w:eastAsia="Arial Unicode MS" w:hAnsi="Calibri" w:cs="Calibri"/>
          <w:lang w:eastAsia="zh-CN"/>
        </w:rPr>
      </w:pPr>
      <w:r w:rsidRPr="00663F50">
        <w:rPr>
          <w:rFonts w:ascii="Calibri" w:eastAsia="Arial Unicode MS" w:hAnsi="Calibri" w:cs="Calibri"/>
          <w:lang w:eastAsia="zh-CN"/>
        </w:rPr>
        <w:tab/>
      </w:r>
      <w:r w:rsidRPr="00663F50">
        <w:rPr>
          <w:rFonts w:ascii="Calibri" w:eastAsia="Arial Unicode MS" w:hAnsi="Calibri" w:cs="Calibri"/>
          <w:lang w:eastAsia="zh-CN"/>
        </w:rPr>
        <w:tab/>
      </w:r>
      <w:r w:rsidRPr="00663F50">
        <w:rPr>
          <w:rFonts w:ascii="Calibri" w:eastAsia="Arial Unicode MS" w:hAnsi="Calibri" w:cs="Calibri"/>
          <w:lang w:eastAsia="zh-CN"/>
        </w:rPr>
        <w:tab/>
      </w:r>
      <w:r w:rsidRPr="00663F50">
        <w:rPr>
          <w:rFonts w:ascii="Calibri" w:eastAsia="Arial Unicode MS" w:hAnsi="Calibri" w:cs="Calibri"/>
          <w:lang w:eastAsia="zh-CN"/>
        </w:rPr>
        <w:tab/>
      </w:r>
      <w:r w:rsidRPr="00663F50">
        <w:rPr>
          <w:rFonts w:ascii="Calibri" w:eastAsia="Arial Unicode MS" w:hAnsi="Calibri" w:cs="Calibri"/>
          <w:lang w:eastAsia="zh-CN"/>
        </w:rPr>
        <w:tab/>
      </w:r>
      <w:r w:rsidRPr="00663F50">
        <w:rPr>
          <w:rFonts w:ascii="Calibri" w:eastAsia="Arial Unicode MS" w:hAnsi="Calibri" w:cs="Calibri"/>
          <w:lang w:eastAsia="zh-CN"/>
        </w:rPr>
        <w:tab/>
      </w:r>
    </w:p>
    <w:p w:rsidR="00663F50" w:rsidRPr="00663F50" w:rsidRDefault="00663F50" w:rsidP="00663F50">
      <w:pPr>
        <w:tabs>
          <w:tab w:val="left" w:pos="1425"/>
        </w:tabs>
        <w:suppressAutoHyphens/>
        <w:spacing w:before="120" w:after="120" w:line="276" w:lineRule="auto"/>
        <w:ind w:left="1425" w:hanging="285"/>
        <w:jc w:val="right"/>
        <w:rPr>
          <w:rFonts w:ascii="Calibri" w:eastAsia="Arial Unicode MS" w:hAnsi="Calibri" w:cs="Calibri"/>
          <w:lang w:eastAsia="zh-CN"/>
        </w:rPr>
      </w:pPr>
    </w:p>
    <w:p w:rsidR="00663F50" w:rsidRPr="00663F50" w:rsidRDefault="00663F50" w:rsidP="00663F50">
      <w:pPr>
        <w:tabs>
          <w:tab w:val="left" w:pos="1425"/>
        </w:tabs>
        <w:suppressAutoHyphens/>
        <w:spacing w:before="120" w:after="120" w:line="276" w:lineRule="auto"/>
        <w:ind w:left="1425" w:hanging="285"/>
        <w:jc w:val="right"/>
        <w:rPr>
          <w:rFonts w:ascii="Calibri" w:eastAsia="Arial Unicode MS" w:hAnsi="Calibri" w:cs="Calibri"/>
          <w:lang w:eastAsia="zh-CN"/>
        </w:rPr>
      </w:pPr>
      <w:r w:rsidRPr="00663F50">
        <w:rPr>
          <w:rFonts w:ascii="Calibri" w:eastAsia="Arial Unicode MS" w:hAnsi="Calibri" w:cs="Calibri"/>
          <w:lang w:eastAsia="zh-CN"/>
        </w:rPr>
        <w:tab/>
        <w:t>Για τον διαγωνιζόμενο</w:t>
      </w:r>
    </w:p>
    <w:p w:rsidR="00663F50" w:rsidRPr="00663F50" w:rsidRDefault="00663F50" w:rsidP="00663F50">
      <w:pPr>
        <w:tabs>
          <w:tab w:val="left" w:pos="1425"/>
        </w:tabs>
        <w:suppressAutoHyphens/>
        <w:spacing w:before="120" w:after="120" w:line="276" w:lineRule="auto"/>
        <w:ind w:left="1425" w:hanging="285"/>
        <w:jc w:val="right"/>
        <w:rPr>
          <w:rFonts w:ascii="Calibri" w:eastAsia="Arial Unicode MS" w:hAnsi="Calibri" w:cs="Calibri"/>
          <w:lang w:eastAsia="zh-CN"/>
        </w:rPr>
      </w:pPr>
      <w:r w:rsidRPr="00663F50">
        <w:rPr>
          <w:rFonts w:ascii="Calibri" w:eastAsia="Arial Unicode MS" w:hAnsi="Calibri" w:cs="Calibri"/>
          <w:lang w:eastAsia="zh-CN"/>
        </w:rPr>
        <w:tab/>
      </w:r>
      <w:r w:rsidRPr="00663F50">
        <w:rPr>
          <w:rFonts w:ascii="Calibri" w:eastAsia="Arial Unicode MS" w:hAnsi="Calibri" w:cs="Calibri"/>
          <w:lang w:eastAsia="zh-CN"/>
        </w:rPr>
        <w:tab/>
      </w:r>
      <w:r w:rsidRPr="00663F50">
        <w:rPr>
          <w:rFonts w:ascii="Calibri" w:eastAsia="Arial Unicode MS" w:hAnsi="Calibri" w:cs="Calibri"/>
          <w:lang w:eastAsia="zh-CN"/>
        </w:rPr>
        <w:tab/>
      </w:r>
      <w:r w:rsidRPr="00663F50">
        <w:rPr>
          <w:rFonts w:ascii="Calibri" w:eastAsia="Arial Unicode MS" w:hAnsi="Calibri" w:cs="Calibri"/>
          <w:lang w:eastAsia="zh-CN"/>
        </w:rPr>
        <w:tab/>
      </w:r>
      <w:r w:rsidRPr="00663F50">
        <w:rPr>
          <w:rFonts w:ascii="Calibri" w:eastAsia="Arial Unicode MS" w:hAnsi="Calibri" w:cs="Calibri"/>
          <w:lang w:eastAsia="zh-CN"/>
        </w:rPr>
        <w:tab/>
      </w:r>
      <w:r w:rsidRPr="00663F50">
        <w:rPr>
          <w:rFonts w:ascii="Calibri" w:eastAsia="Arial Unicode MS" w:hAnsi="Calibri" w:cs="Calibri"/>
          <w:lang w:eastAsia="zh-CN"/>
        </w:rPr>
        <w:tab/>
        <w:t>…………………………………………………….</w:t>
      </w:r>
    </w:p>
    <w:p w:rsidR="00663F50" w:rsidRPr="00663F50" w:rsidRDefault="00663F50" w:rsidP="00663F50">
      <w:pPr>
        <w:tabs>
          <w:tab w:val="left" w:pos="1425"/>
        </w:tabs>
        <w:suppressAutoHyphens/>
        <w:spacing w:before="120" w:after="120" w:line="276" w:lineRule="auto"/>
        <w:ind w:left="1425" w:hanging="285"/>
        <w:jc w:val="right"/>
        <w:rPr>
          <w:rFonts w:ascii="Calibri" w:eastAsia="Arial Unicode MS" w:hAnsi="Calibri" w:cs="Calibri"/>
          <w:lang w:eastAsia="zh-CN"/>
        </w:rPr>
      </w:pPr>
      <w:r w:rsidRPr="00663F50">
        <w:rPr>
          <w:rFonts w:ascii="Calibri" w:eastAsia="Arial Unicode MS" w:hAnsi="Calibri" w:cs="Calibri"/>
          <w:lang w:eastAsia="zh-CN"/>
        </w:rPr>
        <w:t>Σφραγίδα και Υπογραφή</w:t>
      </w:r>
    </w:p>
    <w:p w:rsidR="00663F50" w:rsidRPr="00663F50" w:rsidRDefault="00663F50" w:rsidP="00663F50">
      <w:pPr>
        <w:tabs>
          <w:tab w:val="left" w:pos="0"/>
        </w:tabs>
        <w:suppressAutoHyphens/>
        <w:spacing w:before="120" w:after="120" w:line="276" w:lineRule="auto"/>
        <w:ind w:left="1418" w:hanging="285"/>
        <w:jc w:val="right"/>
        <w:rPr>
          <w:rFonts w:ascii="Calibri" w:eastAsia="Arial Unicode MS" w:hAnsi="Calibri" w:cs="Calibri"/>
          <w:highlight w:val="yellow"/>
          <w:lang w:eastAsia="zh-CN"/>
        </w:rPr>
      </w:pPr>
    </w:p>
    <w:p w:rsidR="00663F50" w:rsidRPr="00663F50" w:rsidRDefault="00663F50" w:rsidP="00663F50">
      <w:pPr>
        <w:suppressAutoHyphens/>
        <w:spacing w:before="120" w:after="120" w:line="276" w:lineRule="auto"/>
        <w:jc w:val="center"/>
        <w:rPr>
          <w:rFonts w:ascii="Calibri" w:eastAsia="Times New Roman" w:hAnsi="Calibri" w:cs="Calibri"/>
          <w:b/>
          <w:u w:val="single"/>
          <w:lang w:eastAsia="zh-CN"/>
        </w:rPr>
      </w:pPr>
      <w:r w:rsidRPr="00663F50">
        <w:rPr>
          <w:rFonts w:ascii="Calibri" w:eastAsia="Times New Roman" w:hAnsi="Calibri" w:cs="Calibri"/>
          <w:b/>
          <w:highlight w:val="yellow"/>
          <w:u w:val="single"/>
          <w:lang w:eastAsia="zh-CN"/>
        </w:rPr>
        <w:br w:type="page"/>
      </w:r>
      <w:r w:rsidRPr="00663F50">
        <w:rPr>
          <w:rFonts w:ascii="Calibri" w:eastAsia="Times New Roman" w:hAnsi="Calibri" w:cs="Calibri"/>
          <w:b/>
          <w:u w:val="single"/>
          <w:lang w:eastAsia="zh-CN"/>
        </w:rPr>
        <w:lastRenderedPageBreak/>
        <w:t>Έντυπο Β: Τιμοκατάλογος δημιουργικών εργασιών και παραγωγών</w:t>
      </w:r>
    </w:p>
    <w:tbl>
      <w:tblPr>
        <w:tblW w:w="9540" w:type="dxa"/>
        <w:jc w:val="center"/>
        <w:tblLook w:val="04A0" w:firstRow="1" w:lastRow="0" w:firstColumn="1" w:lastColumn="0" w:noHBand="0" w:noVBand="1"/>
      </w:tblPr>
      <w:tblGrid>
        <w:gridCol w:w="5180"/>
        <w:gridCol w:w="4360"/>
      </w:tblGrid>
      <w:tr w:rsidR="00663F50" w:rsidRPr="00663F50" w:rsidTr="00AD0C10">
        <w:trPr>
          <w:trHeight w:val="410"/>
          <w:jc w:val="center"/>
        </w:trPr>
        <w:tc>
          <w:tcPr>
            <w:tcW w:w="5180" w:type="dxa"/>
            <w:tcBorders>
              <w:top w:val="single" w:sz="8" w:space="0" w:color="000000"/>
              <w:left w:val="single" w:sz="8" w:space="0" w:color="000000"/>
              <w:bottom w:val="single" w:sz="8" w:space="0" w:color="000000"/>
              <w:right w:val="single" w:sz="8" w:space="0" w:color="000000"/>
            </w:tcBorders>
            <w:shd w:val="clear" w:color="000000" w:fill="E7E6E6"/>
            <w:vAlign w:val="center"/>
            <w:hideMark/>
          </w:tcPr>
          <w:p w:rsidR="00663F50" w:rsidRPr="00663F50" w:rsidRDefault="00663F50" w:rsidP="00663F50">
            <w:pPr>
              <w:suppressAutoHyphens/>
              <w:spacing w:before="120" w:after="120" w:line="264" w:lineRule="auto"/>
              <w:jc w:val="center"/>
              <w:rPr>
                <w:rFonts w:ascii="Calibri" w:eastAsia="Times New Roman" w:hAnsi="Calibri" w:cs="Calibri"/>
                <w:b/>
                <w:bCs/>
                <w:color w:val="000000"/>
                <w:lang w:eastAsia="el-GR"/>
              </w:rPr>
            </w:pPr>
            <w:r w:rsidRPr="00663F50">
              <w:rPr>
                <w:rFonts w:ascii="Calibri" w:eastAsia="Times New Roman" w:hAnsi="Calibri" w:cs="Calibri"/>
                <w:b/>
                <w:bCs/>
                <w:color w:val="000000"/>
                <w:lang w:eastAsia="el-GR"/>
              </w:rPr>
              <w:t>Ομάδα Α. Περιοδικά</w:t>
            </w:r>
          </w:p>
        </w:tc>
        <w:tc>
          <w:tcPr>
            <w:tcW w:w="4360" w:type="dxa"/>
            <w:tcBorders>
              <w:top w:val="single" w:sz="8" w:space="0" w:color="000000"/>
              <w:left w:val="nil"/>
              <w:bottom w:val="single" w:sz="8" w:space="0" w:color="000000"/>
              <w:right w:val="single" w:sz="8" w:space="0" w:color="000000"/>
            </w:tcBorders>
            <w:shd w:val="clear" w:color="000000" w:fill="E7E6E6"/>
            <w:vAlign w:val="center"/>
            <w:hideMark/>
          </w:tcPr>
          <w:p w:rsidR="00663F50" w:rsidRPr="00663F50" w:rsidRDefault="00663F50" w:rsidP="00663F50">
            <w:pPr>
              <w:suppressAutoHyphens/>
              <w:spacing w:before="120" w:after="120" w:line="264" w:lineRule="auto"/>
              <w:jc w:val="center"/>
              <w:rPr>
                <w:rFonts w:ascii="Calibri" w:eastAsia="Times New Roman" w:hAnsi="Calibri" w:cs="Calibri"/>
                <w:b/>
                <w:bCs/>
                <w:color w:val="000000"/>
                <w:lang w:eastAsia="el-GR"/>
              </w:rPr>
            </w:pPr>
            <w:r w:rsidRPr="00663F50">
              <w:rPr>
                <w:rFonts w:ascii="Calibri" w:eastAsia="Times New Roman" w:hAnsi="Calibri" w:cs="Calibri"/>
                <w:b/>
                <w:bCs/>
                <w:color w:val="000000"/>
                <w:lang w:eastAsia="el-GR"/>
              </w:rPr>
              <w:t>ΤΙΜΗ* (ΕΥΡΩ) ΧΩΡΙΣ ΦΠΑ</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Μακέτα Ολοσέλιδη 4χρ./ΑΜ</w:t>
            </w:r>
          </w:p>
        </w:tc>
        <w:tc>
          <w:tcPr>
            <w:tcW w:w="4360" w:type="dxa"/>
            <w:tcBorders>
              <w:top w:val="nil"/>
              <w:left w:val="nil"/>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Μακέτα Σαλόνι 4χρ./ΑΜ</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Προσαρμογή μακέτας σε άλλο μέγεθος 4χρ./ΑΜ</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Μετατροπές σε υπάρχουσα μακέτα 4χρ./ΑΜ</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tcPr>
          <w:p w:rsidR="00663F50" w:rsidRPr="00663F50" w:rsidRDefault="00663F50" w:rsidP="00663F50">
            <w:pPr>
              <w:suppressAutoHyphens/>
              <w:spacing w:before="120" w:after="120" w:line="264" w:lineRule="auto"/>
              <w:jc w:val="center"/>
              <w:rPr>
                <w:rFonts w:ascii="Calibri" w:eastAsia="Times New Roman" w:hAnsi="Calibri" w:cs="Calibri"/>
                <w:b/>
                <w:bCs/>
                <w:color w:val="000000"/>
                <w:highlight w:val="yellow"/>
                <w:lang w:eastAsia="el-GR"/>
              </w:rPr>
            </w:pPr>
          </w:p>
        </w:tc>
        <w:tc>
          <w:tcPr>
            <w:tcW w:w="4360" w:type="dxa"/>
            <w:tcBorders>
              <w:top w:val="nil"/>
              <w:left w:val="nil"/>
              <w:bottom w:val="single" w:sz="8" w:space="0" w:color="000000"/>
              <w:right w:val="single" w:sz="8" w:space="0" w:color="000000"/>
            </w:tcBorders>
            <w:shd w:val="clear" w:color="auto" w:fill="auto"/>
            <w:vAlign w:val="center"/>
          </w:tcPr>
          <w:p w:rsidR="00663F50" w:rsidRPr="00663F50" w:rsidRDefault="00663F50" w:rsidP="00663F50">
            <w:pPr>
              <w:suppressAutoHyphens/>
              <w:spacing w:before="120" w:after="120" w:line="264" w:lineRule="auto"/>
              <w:jc w:val="center"/>
              <w:rPr>
                <w:rFonts w:ascii="Calibri" w:eastAsia="Times New Roman" w:hAnsi="Calibri" w:cs="Calibri"/>
                <w:b/>
                <w:bCs/>
                <w:color w:val="000000"/>
                <w:highlight w:val="yellow"/>
                <w:lang w:eastAsia="el-GR"/>
              </w:rPr>
            </w:pP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000000" w:fill="E7E6E6"/>
            <w:vAlign w:val="center"/>
            <w:hideMark/>
          </w:tcPr>
          <w:p w:rsidR="00663F50" w:rsidRPr="00663F50" w:rsidRDefault="00663F50" w:rsidP="00663F50">
            <w:pPr>
              <w:suppressAutoHyphens/>
              <w:spacing w:before="120" w:after="120" w:line="264" w:lineRule="auto"/>
              <w:jc w:val="center"/>
              <w:rPr>
                <w:rFonts w:ascii="Calibri" w:eastAsia="Times New Roman" w:hAnsi="Calibri" w:cs="Calibri"/>
                <w:b/>
                <w:bCs/>
                <w:color w:val="000000"/>
                <w:lang w:eastAsia="el-GR"/>
              </w:rPr>
            </w:pPr>
            <w:r w:rsidRPr="00663F50">
              <w:rPr>
                <w:rFonts w:ascii="Calibri" w:eastAsia="Times New Roman" w:hAnsi="Calibri" w:cs="Calibri"/>
                <w:b/>
                <w:bCs/>
                <w:color w:val="000000"/>
                <w:lang w:eastAsia="el-GR"/>
              </w:rPr>
              <w:t>Ομάδα Β. Εφημερίδες</w:t>
            </w:r>
          </w:p>
        </w:tc>
        <w:tc>
          <w:tcPr>
            <w:tcW w:w="4360" w:type="dxa"/>
            <w:tcBorders>
              <w:top w:val="nil"/>
              <w:left w:val="nil"/>
              <w:bottom w:val="single" w:sz="8" w:space="0" w:color="000000"/>
              <w:right w:val="single" w:sz="8" w:space="0" w:color="000000"/>
            </w:tcBorders>
            <w:shd w:val="clear" w:color="000000" w:fill="E7E6E6"/>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 </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Μακέτα Ολοσέλιδη 4χρ./ΑΜ</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Μακέτα Σαλόνι 4χρ./ΑΜ</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Προσαρμογή μακέτας σε άλλο μέγεθος 4χρ./ΑΜ</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Μετατροπές σε υπάρχουσα μακέτα 4χρ./ΑΜ</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tcPr>
          <w:p w:rsidR="00663F50" w:rsidRPr="00663F50" w:rsidRDefault="00663F50" w:rsidP="00663F50">
            <w:pPr>
              <w:suppressAutoHyphens/>
              <w:spacing w:before="120" w:after="120" w:line="264" w:lineRule="auto"/>
              <w:jc w:val="center"/>
              <w:rPr>
                <w:rFonts w:ascii="Calibri" w:eastAsia="Times New Roman" w:hAnsi="Calibri" w:cs="Calibri"/>
                <w:b/>
                <w:bCs/>
                <w:color w:val="000000"/>
                <w:highlight w:val="yellow"/>
                <w:lang w:eastAsia="el-GR"/>
              </w:rPr>
            </w:pPr>
          </w:p>
        </w:tc>
        <w:tc>
          <w:tcPr>
            <w:tcW w:w="4360" w:type="dxa"/>
            <w:tcBorders>
              <w:top w:val="nil"/>
              <w:left w:val="nil"/>
              <w:bottom w:val="single" w:sz="8" w:space="0" w:color="000000"/>
              <w:right w:val="single" w:sz="8" w:space="0" w:color="000000"/>
            </w:tcBorders>
            <w:shd w:val="clear" w:color="auto" w:fill="auto"/>
            <w:vAlign w:val="center"/>
          </w:tcPr>
          <w:p w:rsidR="00663F50" w:rsidRPr="00663F50" w:rsidRDefault="00663F50" w:rsidP="00663F50">
            <w:pPr>
              <w:suppressAutoHyphens/>
              <w:spacing w:before="120" w:after="120" w:line="264" w:lineRule="auto"/>
              <w:jc w:val="center"/>
              <w:rPr>
                <w:rFonts w:ascii="Calibri" w:eastAsia="Times New Roman" w:hAnsi="Calibri" w:cs="Calibri"/>
                <w:b/>
                <w:bCs/>
                <w:color w:val="000000"/>
                <w:highlight w:val="yellow"/>
                <w:lang w:eastAsia="el-GR"/>
              </w:rPr>
            </w:pP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000000" w:fill="E7E6E6"/>
            <w:vAlign w:val="center"/>
            <w:hideMark/>
          </w:tcPr>
          <w:p w:rsidR="00663F50" w:rsidRPr="00663F50" w:rsidRDefault="00663F50" w:rsidP="00663F50">
            <w:pPr>
              <w:suppressAutoHyphens/>
              <w:spacing w:before="120" w:after="120" w:line="264" w:lineRule="auto"/>
              <w:jc w:val="center"/>
              <w:rPr>
                <w:rFonts w:ascii="Calibri" w:eastAsia="Times New Roman" w:hAnsi="Calibri" w:cs="Calibri"/>
                <w:b/>
                <w:bCs/>
                <w:color w:val="000000"/>
                <w:lang w:eastAsia="el-GR"/>
              </w:rPr>
            </w:pPr>
            <w:r w:rsidRPr="00663F50">
              <w:rPr>
                <w:rFonts w:ascii="Calibri" w:eastAsia="Times New Roman" w:hAnsi="Calibri" w:cs="Calibri"/>
                <w:b/>
                <w:bCs/>
                <w:color w:val="000000"/>
                <w:lang w:eastAsia="el-GR"/>
              </w:rPr>
              <w:t>Ομάδα Γ. Έντυπα &amp; Λοιπά Υλικά</w:t>
            </w:r>
          </w:p>
        </w:tc>
        <w:tc>
          <w:tcPr>
            <w:tcW w:w="4360" w:type="dxa"/>
            <w:tcBorders>
              <w:top w:val="nil"/>
              <w:left w:val="nil"/>
              <w:bottom w:val="single" w:sz="8" w:space="0" w:color="000000"/>
              <w:right w:val="single" w:sz="8" w:space="0" w:color="000000"/>
            </w:tcBorders>
            <w:shd w:val="clear" w:color="000000" w:fill="E7E6E6"/>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 </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Μακέτα πρόσκλησης</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Μακέτα μονόφυλλου</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Μακέτα δίπτυχου</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Μετατροπές σε υπάρχουσα μακέτα</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Κόστος στοιχειοθεσίας/σελίδα</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Προσαρμογές Μακέτας</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55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Μακέτα αναμνηστικών / διαφημιστικών Προωθητικό Υλικό</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Επεξεργασία Φωτογραφιών</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USB 8 GB</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proofErr w:type="spellStart"/>
            <w:r w:rsidRPr="00663F50">
              <w:rPr>
                <w:rFonts w:ascii="Calibri" w:eastAsia="Times New Roman" w:hAnsi="Calibri" w:cs="Calibri"/>
                <w:color w:val="000000"/>
                <w:lang w:eastAsia="el-GR"/>
              </w:rPr>
              <w:t>Mousepad</w:t>
            </w:r>
            <w:proofErr w:type="spellEnd"/>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lastRenderedPageBreak/>
              <w:t>Στυλό</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Τσάντα εκδήλωσης</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proofErr w:type="spellStart"/>
            <w:r w:rsidRPr="00663F50">
              <w:rPr>
                <w:rFonts w:ascii="Calibri" w:eastAsia="Times New Roman" w:hAnsi="Calibri" w:cs="Calibri"/>
                <w:color w:val="000000"/>
                <w:lang w:eastAsia="el-GR"/>
              </w:rPr>
              <w:t>Badge</w:t>
            </w:r>
            <w:proofErr w:type="spellEnd"/>
            <w:r w:rsidRPr="00663F50">
              <w:rPr>
                <w:rFonts w:ascii="Calibri" w:eastAsia="Times New Roman" w:hAnsi="Calibri" w:cs="Calibri"/>
                <w:color w:val="000000"/>
                <w:lang w:eastAsia="el-GR"/>
              </w:rPr>
              <w:t xml:space="preserve"> (κονκάρδα)</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Αφίσα</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Αφίσα από υπάρχουσα φωτογραφία / εικόνα</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tcPr>
          <w:p w:rsidR="00663F50" w:rsidRPr="00663F50" w:rsidRDefault="00663F50" w:rsidP="00663F50">
            <w:pPr>
              <w:suppressAutoHyphens/>
              <w:spacing w:before="120" w:after="120" w:line="264" w:lineRule="auto"/>
              <w:jc w:val="center"/>
              <w:rPr>
                <w:rFonts w:ascii="Calibri" w:eastAsia="Times New Roman" w:hAnsi="Calibri" w:cs="Calibri"/>
                <w:b/>
                <w:bCs/>
                <w:color w:val="000000"/>
                <w:highlight w:val="yellow"/>
                <w:lang w:eastAsia="el-GR"/>
              </w:rPr>
            </w:pPr>
          </w:p>
        </w:tc>
        <w:tc>
          <w:tcPr>
            <w:tcW w:w="4360" w:type="dxa"/>
            <w:tcBorders>
              <w:top w:val="nil"/>
              <w:left w:val="nil"/>
              <w:bottom w:val="single" w:sz="8" w:space="0" w:color="000000"/>
              <w:right w:val="single" w:sz="8" w:space="0" w:color="000000"/>
            </w:tcBorders>
            <w:shd w:val="clear" w:color="auto" w:fill="auto"/>
            <w:vAlign w:val="center"/>
          </w:tcPr>
          <w:p w:rsidR="00663F50" w:rsidRPr="00663F50" w:rsidRDefault="00663F50" w:rsidP="00663F50">
            <w:pPr>
              <w:suppressAutoHyphens/>
              <w:spacing w:before="120" w:after="120" w:line="264" w:lineRule="auto"/>
              <w:jc w:val="center"/>
              <w:rPr>
                <w:rFonts w:ascii="Calibri" w:eastAsia="Times New Roman" w:hAnsi="Calibri" w:cs="Calibri"/>
                <w:b/>
                <w:bCs/>
                <w:color w:val="000000"/>
                <w:highlight w:val="yellow"/>
                <w:lang w:eastAsia="el-GR"/>
              </w:rPr>
            </w:pP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000000" w:fill="E7E6E6"/>
            <w:vAlign w:val="center"/>
            <w:hideMark/>
          </w:tcPr>
          <w:p w:rsidR="00663F50" w:rsidRPr="00663F50" w:rsidRDefault="00663F50" w:rsidP="00663F50">
            <w:pPr>
              <w:suppressAutoHyphens/>
              <w:spacing w:before="120" w:after="120" w:line="264" w:lineRule="auto"/>
              <w:jc w:val="center"/>
              <w:rPr>
                <w:rFonts w:ascii="Calibri" w:eastAsia="Times New Roman" w:hAnsi="Calibri" w:cs="Calibri"/>
                <w:b/>
                <w:bCs/>
                <w:color w:val="000000"/>
                <w:lang w:eastAsia="el-GR"/>
              </w:rPr>
            </w:pPr>
            <w:r w:rsidRPr="00663F50">
              <w:rPr>
                <w:rFonts w:ascii="Calibri" w:eastAsia="Times New Roman" w:hAnsi="Calibri" w:cs="Calibri"/>
                <w:b/>
                <w:bCs/>
                <w:color w:val="000000"/>
                <w:lang w:eastAsia="el-GR"/>
              </w:rPr>
              <w:t>Ομάδα Δ. Διαδίκτυο - Social</w:t>
            </w:r>
          </w:p>
        </w:tc>
        <w:tc>
          <w:tcPr>
            <w:tcW w:w="4360" w:type="dxa"/>
            <w:tcBorders>
              <w:top w:val="nil"/>
              <w:left w:val="nil"/>
              <w:bottom w:val="single" w:sz="8" w:space="0" w:color="000000"/>
              <w:right w:val="single" w:sz="8" w:space="0" w:color="000000"/>
            </w:tcBorders>
            <w:shd w:val="clear" w:color="000000" w:fill="E7E6E6"/>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 </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proofErr w:type="spellStart"/>
            <w:r w:rsidRPr="00663F50">
              <w:rPr>
                <w:rFonts w:ascii="Calibri" w:eastAsia="Times New Roman" w:hAnsi="Calibri" w:cs="Calibri"/>
                <w:color w:val="000000"/>
                <w:lang w:eastAsia="el-GR"/>
              </w:rPr>
              <w:t>Concept</w:t>
            </w:r>
            <w:proofErr w:type="spellEnd"/>
            <w:r w:rsidRPr="00663F50">
              <w:rPr>
                <w:rFonts w:ascii="Calibri" w:eastAsia="Times New Roman" w:hAnsi="Calibri" w:cs="Calibri"/>
                <w:color w:val="000000"/>
                <w:lang w:eastAsia="el-GR"/>
              </w:rPr>
              <w:t xml:space="preserve"> Web </w:t>
            </w:r>
            <w:proofErr w:type="spellStart"/>
            <w:r w:rsidRPr="00663F50">
              <w:rPr>
                <w:rFonts w:ascii="Calibri" w:eastAsia="Times New Roman" w:hAnsi="Calibri" w:cs="Calibri"/>
                <w:color w:val="000000"/>
                <w:lang w:eastAsia="el-GR"/>
              </w:rPr>
              <w:t>Banner</w:t>
            </w:r>
            <w:proofErr w:type="spellEnd"/>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 xml:space="preserve">Παραγωγή Web </w:t>
            </w:r>
            <w:proofErr w:type="spellStart"/>
            <w:r w:rsidRPr="00663F50">
              <w:rPr>
                <w:rFonts w:ascii="Calibri" w:eastAsia="Times New Roman" w:hAnsi="Calibri" w:cs="Calibri"/>
                <w:color w:val="000000"/>
                <w:lang w:eastAsia="el-GR"/>
              </w:rPr>
              <w:t>Banner</w:t>
            </w:r>
            <w:proofErr w:type="spellEnd"/>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Προσαρμογές σε</w:t>
            </w:r>
            <w:r w:rsidRPr="00663F50">
              <w:rPr>
                <w:rFonts w:ascii="Calibri" w:eastAsia="Times New Roman" w:hAnsi="Calibri" w:cs="Calibri"/>
                <w:color w:val="000000"/>
                <w:lang w:val="en-US" w:eastAsia="el-GR"/>
              </w:rPr>
              <w:t xml:space="preserve"> </w:t>
            </w:r>
            <w:r w:rsidRPr="00663F50">
              <w:rPr>
                <w:rFonts w:ascii="Calibri" w:eastAsia="Times New Roman" w:hAnsi="Calibri" w:cs="Calibri"/>
                <w:color w:val="000000"/>
                <w:lang w:eastAsia="el-GR"/>
              </w:rPr>
              <w:t>διάσταση &amp;</w:t>
            </w:r>
            <w:r w:rsidRPr="00663F50">
              <w:rPr>
                <w:rFonts w:ascii="Calibri" w:eastAsia="Times New Roman" w:hAnsi="Calibri" w:cs="Calibri"/>
                <w:color w:val="000000"/>
                <w:lang w:val="en-US" w:eastAsia="el-GR"/>
              </w:rPr>
              <w:t xml:space="preserve"> </w:t>
            </w:r>
            <w:r w:rsidRPr="00663F50">
              <w:rPr>
                <w:rFonts w:ascii="Calibri" w:eastAsia="Times New Roman" w:hAnsi="Calibri" w:cs="Calibri"/>
                <w:color w:val="000000"/>
                <w:lang w:eastAsia="el-GR"/>
              </w:rPr>
              <w:t>κείμενο</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6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val="en-US" w:eastAsia="el-GR"/>
              </w:rPr>
            </w:pPr>
            <w:r w:rsidRPr="00663F50">
              <w:rPr>
                <w:rFonts w:ascii="Calibri" w:eastAsia="Times New Roman" w:hAnsi="Calibri" w:cs="Calibri"/>
                <w:color w:val="000000"/>
                <w:lang w:val="en-US" w:eastAsia="el-GR"/>
              </w:rPr>
              <w:t>Concept Social Media Ads (Facebook, Instagram, YouTube)</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6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val="en-US" w:eastAsia="el-GR"/>
              </w:rPr>
            </w:pPr>
            <w:r w:rsidRPr="00663F50">
              <w:rPr>
                <w:rFonts w:ascii="Calibri" w:eastAsia="Times New Roman" w:hAnsi="Calibri" w:cs="Calibri"/>
                <w:color w:val="000000"/>
                <w:lang w:eastAsia="el-GR"/>
              </w:rPr>
              <w:t>Μακέτα</w:t>
            </w:r>
            <w:r w:rsidRPr="00663F50">
              <w:rPr>
                <w:rFonts w:ascii="Calibri" w:eastAsia="Times New Roman" w:hAnsi="Calibri" w:cs="Calibri"/>
                <w:color w:val="000000"/>
                <w:lang w:val="en-US" w:eastAsia="el-GR"/>
              </w:rPr>
              <w:t xml:space="preserve"> </w:t>
            </w:r>
            <w:r w:rsidRPr="00663F50">
              <w:rPr>
                <w:rFonts w:ascii="Calibri" w:eastAsia="Times New Roman" w:hAnsi="Calibri" w:cs="Calibri"/>
                <w:color w:val="000000"/>
                <w:lang w:eastAsia="el-GR"/>
              </w:rPr>
              <w:t>για</w:t>
            </w:r>
            <w:r w:rsidRPr="00663F50">
              <w:rPr>
                <w:rFonts w:ascii="Calibri" w:eastAsia="Times New Roman" w:hAnsi="Calibri" w:cs="Calibri"/>
                <w:color w:val="000000"/>
                <w:lang w:val="en-US" w:eastAsia="el-GR"/>
              </w:rPr>
              <w:t xml:space="preserve"> Social Media Ads (Facebook, </w:t>
            </w:r>
            <w:r w:rsidRPr="00663F50">
              <w:rPr>
                <w:rFonts w:ascii="Calibri" w:eastAsia="Times New Roman" w:hAnsi="Calibri" w:cs="Calibri"/>
                <w:color w:val="000000"/>
                <w:lang w:eastAsia="el-GR"/>
              </w:rPr>
              <w:t>Ι</w:t>
            </w:r>
            <w:proofErr w:type="spellStart"/>
            <w:r w:rsidRPr="00663F50">
              <w:rPr>
                <w:rFonts w:ascii="Calibri" w:eastAsia="Times New Roman" w:hAnsi="Calibri" w:cs="Calibri"/>
                <w:color w:val="000000"/>
                <w:lang w:val="en-US" w:eastAsia="el-GR"/>
              </w:rPr>
              <w:t>nstagram</w:t>
            </w:r>
            <w:proofErr w:type="spellEnd"/>
            <w:r w:rsidRPr="00663F50">
              <w:rPr>
                <w:rFonts w:ascii="Calibri" w:eastAsia="Times New Roman" w:hAnsi="Calibri" w:cs="Calibri"/>
                <w:color w:val="000000"/>
                <w:lang w:val="en-US" w:eastAsia="el-GR"/>
              </w:rPr>
              <w:t>, YouTube)</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val="en-US" w:eastAsia="el-GR"/>
              </w:rPr>
            </w:pPr>
            <w:r w:rsidRPr="00663F50">
              <w:rPr>
                <w:rFonts w:ascii="Calibri" w:eastAsia="Times New Roman" w:hAnsi="Calibri" w:cs="Calibri"/>
                <w:color w:val="000000"/>
                <w:lang w:eastAsia="el-GR"/>
              </w:rPr>
              <w:t>Μακέτα</w:t>
            </w:r>
            <w:r w:rsidRPr="00663F50">
              <w:rPr>
                <w:rFonts w:ascii="Calibri" w:eastAsia="Times New Roman" w:hAnsi="Calibri" w:cs="Calibri"/>
                <w:color w:val="000000"/>
                <w:lang w:val="en-US" w:eastAsia="el-GR"/>
              </w:rPr>
              <w:t xml:space="preserve"> Website / Microsite – Landing page</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tcPr>
          <w:p w:rsidR="00663F50" w:rsidRPr="00663F50" w:rsidRDefault="00663F50" w:rsidP="00663F50">
            <w:pPr>
              <w:suppressAutoHyphens/>
              <w:spacing w:before="120" w:after="120" w:line="264" w:lineRule="auto"/>
              <w:jc w:val="center"/>
              <w:rPr>
                <w:rFonts w:ascii="Calibri" w:eastAsia="Times New Roman" w:hAnsi="Calibri" w:cs="Calibri"/>
                <w:b/>
                <w:bCs/>
                <w:color w:val="000000"/>
                <w:highlight w:val="yellow"/>
                <w:lang w:eastAsia="el-GR"/>
              </w:rPr>
            </w:pPr>
          </w:p>
        </w:tc>
        <w:tc>
          <w:tcPr>
            <w:tcW w:w="4360" w:type="dxa"/>
            <w:tcBorders>
              <w:top w:val="nil"/>
              <w:left w:val="nil"/>
              <w:bottom w:val="single" w:sz="8" w:space="0" w:color="000000"/>
              <w:right w:val="single" w:sz="8" w:space="0" w:color="000000"/>
            </w:tcBorders>
            <w:shd w:val="clear" w:color="auto" w:fill="auto"/>
          </w:tcPr>
          <w:p w:rsidR="00663F50" w:rsidRPr="00663F50" w:rsidRDefault="00663F50" w:rsidP="00663F50">
            <w:pPr>
              <w:suppressAutoHyphens/>
              <w:spacing w:before="120" w:after="120" w:line="264" w:lineRule="auto"/>
              <w:jc w:val="center"/>
              <w:rPr>
                <w:rFonts w:ascii="Calibri" w:eastAsia="Times New Roman" w:hAnsi="Calibri" w:cs="Calibri"/>
                <w:b/>
                <w:bCs/>
                <w:color w:val="000000"/>
                <w:highlight w:val="yellow"/>
                <w:lang w:eastAsia="el-GR"/>
              </w:rPr>
            </w:pP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000000" w:fill="E7E6E6"/>
            <w:vAlign w:val="center"/>
            <w:hideMark/>
          </w:tcPr>
          <w:p w:rsidR="00663F50" w:rsidRPr="00663F50" w:rsidRDefault="00663F50" w:rsidP="00663F50">
            <w:pPr>
              <w:suppressAutoHyphens/>
              <w:spacing w:before="120" w:after="120" w:line="264" w:lineRule="auto"/>
              <w:jc w:val="center"/>
              <w:rPr>
                <w:rFonts w:ascii="Calibri" w:eastAsia="Times New Roman" w:hAnsi="Calibri" w:cs="Calibri"/>
                <w:b/>
                <w:bCs/>
                <w:color w:val="000000"/>
                <w:lang w:eastAsia="el-GR"/>
              </w:rPr>
            </w:pPr>
            <w:r w:rsidRPr="00663F50">
              <w:rPr>
                <w:rFonts w:ascii="Calibri" w:eastAsia="Times New Roman" w:hAnsi="Calibri" w:cs="Calibri"/>
                <w:b/>
                <w:bCs/>
                <w:color w:val="000000"/>
                <w:lang w:eastAsia="el-GR"/>
              </w:rPr>
              <w:t xml:space="preserve">Ομάδα Ε. Εκδηλώσεις – Προωθητικές Ενέργειες </w:t>
            </w:r>
          </w:p>
        </w:tc>
        <w:tc>
          <w:tcPr>
            <w:tcW w:w="4360" w:type="dxa"/>
            <w:tcBorders>
              <w:top w:val="nil"/>
              <w:left w:val="nil"/>
              <w:bottom w:val="single" w:sz="8" w:space="0" w:color="000000"/>
              <w:right w:val="single" w:sz="8" w:space="0" w:color="000000"/>
            </w:tcBorders>
            <w:shd w:val="clear" w:color="000000" w:fill="E7E6E6"/>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 </w:t>
            </w:r>
          </w:p>
        </w:tc>
      </w:tr>
      <w:tr w:rsidR="00663F50" w:rsidRPr="00663F50" w:rsidTr="00AD0C10">
        <w:trPr>
          <w:trHeight w:val="615"/>
          <w:jc w:val="center"/>
        </w:trPr>
        <w:tc>
          <w:tcPr>
            <w:tcW w:w="5180" w:type="dxa"/>
            <w:tcBorders>
              <w:top w:val="nil"/>
              <w:left w:val="single" w:sz="8" w:space="0" w:color="000000"/>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Calibri" w:hAnsi="Calibri" w:cs="Calibri"/>
                <w:lang w:bidi="en-US"/>
              </w:rPr>
              <w:t>Μακέτα πρόσκλησης (μία όψη)</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Calibri" w:hAnsi="Calibri" w:cs="Calibri"/>
                <w:lang w:bidi="en-US"/>
              </w:rPr>
              <w:t>Μακέτα πρόσκλησης (2πτυχη)</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Calibri" w:hAnsi="Calibri" w:cs="Calibri"/>
                <w:lang w:bidi="en-US"/>
              </w:rPr>
              <w:t xml:space="preserve">Μακέτα </w:t>
            </w:r>
            <w:r w:rsidRPr="00663F50">
              <w:rPr>
                <w:rFonts w:ascii="Calibri" w:eastAsia="Calibri" w:hAnsi="Calibri" w:cs="Calibri"/>
                <w:lang w:val="en-US" w:bidi="en-US"/>
              </w:rPr>
              <w:t>folder</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Calibri" w:hAnsi="Calibri" w:cs="Calibri"/>
                <w:lang w:bidi="en-US"/>
              </w:rPr>
              <w:t xml:space="preserve">Μακέτα </w:t>
            </w:r>
            <w:proofErr w:type="spellStart"/>
            <w:r w:rsidRPr="00663F50">
              <w:rPr>
                <w:rFonts w:ascii="Calibri" w:eastAsia="Calibri" w:hAnsi="Calibri" w:cs="Calibri"/>
                <w:lang w:bidi="en-US"/>
              </w:rPr>
              <w:t>stand</w:t>
            </w:r>
            <w:proofErr w:type="spellEnd"/>
            <w:r w:rsidRPr="00663F50">
              <w:rPr>
                <w:rFonts w:ascii="Calibri" w:eastAsia="Calibri" w:hAnsi="Calibri" w:cs="Calibri"/>
                <w:lang w:bidi="en-US"/>
              </w:rPr>
              <w:t xml:space="preserve"> [</w:t>
            </w:r>
            <w:r w:rsidRPr="00663F50">
              <w:rPr>
                <w:rFonts w:ascii="Calibri" w:eastAsia="Calibri" w:hAnsi="Calibri" w:cs="Calibri"/>
                <w:lang w:val="en-US" w:bidi="en-US"/>
              </w:rPr>
              <w:t>roll</w:t>
            </w:r>
            <w:r w:rsidRPr="00663F50">
              <w:rPr>
                <w:rFonts w:ascii="Calibri" w:eastAsia="Calibri" w:hAnsi="Calibri" w:cs="Calibri"/>
                <w:lang w:bidi="en-US"/>
              </w:rPr>
              <w:t xml:space="preserve"> </w:t>
            </w:r>
            <w:r w:rsidRPr="00663F50">
              <w:rPr>
                <w:rFonts w:ascii="Calibri" w:eastAsia="Calibri" w:hAnsi="Calibri" w:cs="Calibri"/>
                <w:lang w:val="en-US" w:bidi="en-US"/>
              </w:rPr>
              <w:t>up</w:t>
            </w:r>
            <w:r w:rsidRPr="00663F50">
              <w:rPr>
                <w:rFonts w:ascii="Calibri" w:eastAsia="Calibri" w:hAnsi="Calibri" w:cs="Calibri"/>
                <w:lang w:bidi="en-US"/>
              </w:rPr>
              <w:t>]</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000000" w:fill="FFFFFF"/>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val="en-US" w:eastAsia="el-GR"/>
              </w:rPr>
            </w:pPr>
            <w:r w:rsidRPr="00663F50">
              <w:rPr>
                <w:rFonts w:ascii="Calibri" w:eastAsia="Calibri" w:hAnsi="Calibri" w:cs="Calibri"/>
                <w:lang w:bidi="en-US"/>
              </w:rPr>
              <w:t>Μακέτα</w:t>
            </w:r>
            <w:r w:rsidRPr="00663F50">
              <w:rPr>
                <w:rFonts w:ascii="Calibri" w:eastAsia="Calibri" w:hAnsi="Calibri" w:cs="Calibri"/>
                <w:lang w:val="en-US" w:bidi="en-US"/>
              </w:rPr>
              <w:t xml:space="preserve"> "</w:t>
            </w:r>
            <w:r w:rsidRPr="00663F50">
              <w:rPr>
                <w:rFonts w:ascii="Calibri" w:eastAsia="Calibri" w:hAnsi="Calibri" w:cs="Calibri"/>
                <w:lang w:bidi="en-US"/>
              </w:rPr>
              <w:t>σκηνικού</w:t>
            </w:r>
            <w:r w:rsidRPr="00663F50">
              <w:rPr>
                <w:rFonts w:ascii="Calibri" w:eastAsia="Calibri" w:hAnsi="Calibri" w:cs="Calibri"/>
                <w:lang w:val="en-US" w:bidi="en-US"/>
              </w:rPr>
              <w:t xml:space="preserve">" </w:t>
            </w:r>
            <w:r w:rsidRPr="00663F50">
              <w:rPr>
                <w:rFonts w:ascii="Calibri" w:eastAsia="Calibri" w:hAnsi="Calibri" w:cs="Calibri"/>
                <w:lang w:bidi="en-US"/>
              </w:rPr>
              <w:t>πλάτης</w:t>
            </w:r>
            <w:r w:rsidRPr="00663F50">
              <w:rPr>
                <w:rFonts w:ascii="Calibri" w:eastAsia="Calibri" w:hAnsi="Calibri" w:cs="Calibri"/>
                <w:lang w:val="en-US" w:bidi="en-US"/>
              </w:rPr>
              <w:t xml:space="preserve"> (staging-publicity stand)</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tcPr>
          <w:p w:rsidR="00663F50" w:rsidRPr="00663F50" w:rsidRDefault="00663F50" w:rsidP="00663F50">
            <w:pPr>
              <w:suppressAutoHyphens/>
              <w:spacing w:before="120" w:after="120" w:line="264" w:lineRule="auto"/>
              <w:jc w:val="center"/>
              <w:rPr>
                <w:rFonts w:ascii="Calibri" w:eastAsia="Times New Roman" w:hAnsi="Calibri" w:cs="Calibri"/>
                <w:b/>
                <w:bCs/>
                <w:color w:val="000000"/>
                <w:highlight w:val="yellow"/>
                <w:lang w:eastAsia="el-GR"/>
              </w:rPr>
            </w:pPr>
          </w:p>
        </w:tc>
        <w:tc>
          <w:tcPr>
            <w:tcW w:w="4360" w:type="dxa"/>
            <w:tcBorders>
              <w:top w:val="nil"/>
              <w:left w:val="nil"/>
              <w:bottom w:val="single" w:sz="8" w:space="0" w:color="000000"/>
              <w:right w:val="single" w:sz="8" w:space="0" w:color="000000"/>
            </w:tcBorders>
            <w:shd w:val="clear" w:color="auto" w:fill="auto"/>
          </w:tcPr>
          <w:p w:rsidR="00663F50" w:rsidRPr="00663F50" w:rsidRDefault="00663F50" w:rsidP="00663F50">
            <w:pPr>
              <w:suppressAutoHyphens/>
              <w:spacing w:before="120" w:after="120" w:line="264" w:lineRule="auto"/>
              <w:jc w:val="center"/>
              <w:rPr>
                <w:rFonts w:ascii="Calibri" w:eastAsia="Times New Roman" w:hAnsi="Calibri" w:cs="Calibri"/>
                <w:b/>
                <w:bCs/>
                <w:color w:val="000000"/>
                <w:highlight w:val="yellow"/>
                <w:lang w:eastAsia="el-GR"/>
              </w:rPr>
            </w:pP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000000" w:fill="E7E6E6"/>
            <w:vAlign w:val="center"/>
            <w:hideMark/>
          </w:tcPr>
          <w:p w:rsidR="00663F50" w:rsidRPr="00663F50" w:rsidRDefault="00663F50" w:rsidP="00663F50">
            <w:pPr>
              <w:suppressAutoHyphens/>
              <w:spacing w:before="120" w:after="120" w:line="264" w:lineRule="auto"/>
              <w:jc w:val="center"/>
              <w:rPr>
                <w:rFonts w:ascii="Calibri" w:eastAsia="Times New Roman" w:hAnsi="Calibri" w:cs="Calibri"/>
                <w:b/>
                <w:bCs/>
                <w:color w:val="000000"/>
                <w:lang w:eastAsia="el-GR"/>
              </w:rPr>
            </w:pPr>
            <w:r w:rsidRPr="00663F50">
              <w:rPr>
                <w:rFonts w:ascii="Calibri" w:eastAsia="Times New Roman" w:hAnsi="Calibri" w:cs="Calibri"/>
                <w:b/>
                <w:bCs/>
                <w:color w:val="000000"/>
                <w:lang w:eastAsia="el-GR"/>
              </w:rPr>
              <w:t>Ομάδα ΣΤ. Περιεχόμενο</w:t>
            </w:r>
          </w:p>
        </w:tc>
        <w:tc>
          <w:tcPr>
            <w:tcW w:w="4360" w:type="dxa"/>
            <w:tcBorders>
              <w:top w:val="nil"/>
              <w:left w:val="nil"/>
              <w:bottom w:val="single" w:sz="8" w:space="0" w:color="000000"/>
              <w:right w:val="single" w:sz="8" w:space="0" w:color="000000"/>
            </w:tcBorders>
            <w:shd w:val="clear" w:color="000000" w:fill="E7E6E6"/>
            <w:vAlign w:val="center"/>
            <w:hideMark/>
          </w:tcPr>
          <w:p w:rsidR="00663F50" w:rsidRPr="00663F50" w:rsidRDefault="00663F50" w:rsidP="00663F50">
            <w:pPr>
              <w:suppressAutoHyphens/>
              <w:spacing w:before="120" w:after="120" w:line="264" w:lineRule="auto"/>
              <w:jc w:val="center"/>
              <w:rPr>
                <w:rFonts w:ascii="Calibri" w:eastAsia="Times New Roman" w:hAnsi="Calibri" w:cs="Calibri"/>
                <w:b/>
                <w:bCs/>
                <w:color w:val="000000"/>
                <w:lang w:eastAsia="el-GR"/>
              </w:rPr>
            </w:pPr>
            <w:r w:rsidRPr="00663F50">
              <w:rPr>
                <w:rFonts w:ascii="Calibri" w:eastAsia="Times New Roman" w:hAnsi="Calibri" w:cs="Calibri"/>
                <w:b/>
                <w:bCs/>
                <w:color w:val="000000"/>
                <w:lang w:eastAsia="el-GR"/>
              </w:rPr>
              <w:t> </w:t>
            </w:r>
          </w:p>
        </w:tc>
      </w:tr>
      <w:tr w:rsidR="00663F50" w:rsidRPr="00663F50" w:rsidTr="00AD0C10">
        <w:trPr>
          <w:trHeight w:val="6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 xml:space="preserve">Πρωτογενές Περιεχόμενο – </w:t>
            </w:r>
            <w:proofErr w:type="spellStart"/>
            <w:r w:rsidRPr="00663F50">
              <w:rPr>
                <w:rFonts w:ascii="Calibri" w:eastAsia="Times New Roman" w:hAnsi="Calibri" w:cs="Calibri"/>
                <w:color w:val="000000"/>
                <w:lang w:eastAsia="el-GR"/>
              </w:rPr>
              <w:t>Κειμενογράφηση</w:t>
            </w:r>
            <w:proofErr w:type="spellEnd"/>
            <w:r w:rsidRPr="00663F50">
              <w:rPr>
                <w:rFonts w:ascii="Calibri" w:eastAsia="Times New Roman" w:hAnsi="Calibri" w:cs="Calibri"/>
                <w:color w:val="000000"/>
                <w:lang w:eastAsia="el-GR"/>
              </w:rPr>
              <w:t xml:space="preserve"> / σελίδα</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center"/>
              <w:rPr>
                <w:rFonts w:ascii="Calibri" w:eastAsia="Times New Roman" w:hAnsi="Calibri" w:cs="Calibri"/>
                <w:b/>
                <w:bCs/>
                <w:color w:val="000000"/>
                <w:lang w:eastAsia="el-GR"/>
              </w:rPr>
            </w:pPr>
            <w:r w:rsidRPr="00663F50">
              <w:rPr>
                <w:rFonts w:ascii="Calibri" w:eastAsia="Times New Roman" w:hAnsi="Calibri" w:cs="Calibri"/>
                <w:b/>
                <w:bCs/>
                <w:color w:val="000000"/>
                <w:lang w:eastAsia="el-GR"/>
              </w:rPr>
              <w:lastRenderedPageBreak/>
              <w:t>Σύνολο  Ομάδας ΣΤ.</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b/>
                <w:bCs/>
                <w:color w:val="000000"/>
                <w:lang w:eastAsia="el-GR"/>
              </w:rPr>
            </w:pPr>
            <w:r w:rsidRPr="00663F50">
              <w:rPr>
                <w:rFonts w:ascii="Calibri" w:eastAsia="Times New Roman" w:hAnsi="Calibri" w:cs="Calibri"/>
                <w:b/>
                <w:bCs/>
                <w:color w:val="000000"/>
                <w:lang w:val="en-US" w:eastAsia="el-GR"/>
              </w:rPr>
              <w:t>…………….</w:t>
            </w:r>
            <w:r w:rsidRPr="00663F50">
              <w:rPr>
                <w:rFonts w:ascii="Calibri" w:eastAsia="Times New Roman" w:hAnsi="Calibri" w:cs="Calibri"/>
                <w:b/>
                <w:bCs/>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000000" w:fill="E7E6E6"/>
            <w:vAlign w:val="center"/>
            <w:hideMark/>
          </w:tcPr>
          <w:p w:rsidR="00663F50" w:rsidRPr="00663F50" w:rsidRDefault="00663F50" w:rsidP="00663F50">
            <w:pPr>
              <w:suppressAutoHyphens/>
              <w:spacing w:before="120" w:after="120" w:line="264" w:lineRule="auto"/>
              <w:jc w:val="center"/>
              <w:rPr>
                <w:rFonts w:ascii="Calibri" w:eastAsia="Times New Roman" w:hAnsi="Calibri" w:cs="Calibri"/>
                <w:b/>
                <w:bCs/>
                <w:color w:val="000000"/>
                <w:lang w:eastAsia="el-GR"/>
              </w:rPr>
            </w:pPr>
            <w:r w:rsidRPr="00663F50">
              <w:rPr>
                <w:rFonts w:ascii="Calibri" w:eastAsia="Times New Roman" w:hAnsi="Calibri" w:cs="Calibri"/>
                <w:b/>
                <w:bCs/>
                <w:color w:val="000000"/>
                <w:lang w:eastAsia="el-GR"/>
              </w:rPr>
              <w:t>Ομάδα Ζ. Οπτικοακουστικά Μέσα</w:t>
            </w:r>
          </w:p>
        </w:tc>
        <w:tc>
          <w:tcPr>
            <w:tcW w:w="4360" w:type="dxa"/>
            <w:tcBorders>
              <w:top w:val="nil"/>
              <w:left w:val="nil"/>
              <w:bottom w:val="single" w:sz="8" w:space="0" w:color="000000"/>
              <w:right w:val="single" w:sz="8" w:space="0" w:color="000000"/>
            </w:tcBorders>
            <w:shd w:val="clear" w:color="000000" w:fill="E7E6E6"/>
            <w:vAlign w:val="center"/>
            <w:hideMark/>
          </w:tcPr>
          <w:p w:rsidR="00663F50" w:rsidRPr="00663F50" w:rsidRDefault="00663F50" w:rsidP="00663F50">
            <w:pPr>
              <w:suppressAutoHyphens/>
              <w:spacing w:before="120" w:after="120" w:line="264" w:lineRule="auto"/>
              <w:ind w:firstLineChars="900" w:firstLine="1980"/>
              <w:jc w:val="both"/>
              <w:rPr>
                <w:rFonts w:ascii="Calibri" w:eastAsia="Times New Roman" w:hAnsi="Calibri" w:cs="Calibri"/>
                <w:b/>
                <w:bCs/>
                <w:color w:val="000000"/>
                <w:lang w:eastAsia="el-GR"/>
              </w:rPr>
            </w:pPr>
            <w:r w:rsidRPr="00663F50">
              <w:rPr>
                <w:rFonts w:ascii="Calibri" w:eastAsia="Times New Roman" w:hAnsi="Calibri" w:cs="Calibri"/>
                <w:b/>
                <w:bCs/>
                <w:color w:val="000000"/>
                <w:lang w:eastAsia="el-GR"/>
              </w:rPr>
              <w:t> </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 xml:space="preserve">Σενάριο για </w:t>
            </w:r>
            <w:proofErr w:type="spellStart"/>
            <w:r w:rsidRPr="00663F50">
              <w:rPr>
                <w:rFonts w:ascii="Calibri" w:eastAsia="Times New Roman" w:hAnsi="Calibri" w:cs="Calibri"/>
                <w:color w:val="000000"/>
                <w:lang w:eastAsia="el-GR"/>
              </w:rPr>
              <w:t>videospot</w:t>
            </w:r>
            <w:proofErr w:type="spellEnd"/>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 xml:space="preserve">Σενάριο για </w:t>
            </w:r>
            <w:proofErr w:type="spellStart"/>
            <w:r w:rsidRPr="00663F50">
              <w:rPr>
                <w:rFonts w:ascii="Calibri" w:eastAsia="Times New Roman" w:hAnsi="Calibri" w:cs="Calibri"/>
                <w:color w:val="000000"/>
                <w:lang w:eastAsia="el-GR"/>
              </w:rPr>
              <w:t>radiospot</w:t>
            </w:r>
            <w:proofErr w:type="spellEnd"/>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Επεξεργασία φωτογραφιών</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000000" w:fill="E7E6E6"/>
            <w:vAlign w:val="center"/>
            <w:hideMark/>
          </w:tcPr>
          <w:p w:rsidR="00663F50" w:rsidRPr="00663F50" w:rsidRDefault="00663F50" w:rsidP="00663F50">
            <w:pPr>
              <w:suppressAutoHyphens/>
              <w:spacing w:before="120" w:after="120" w:line="264" w:lineRule="auto"/>
              <w:jc w:val="center"/>
              <w:rPr>
                <w:rFonts w:ascii="Calibri" w:eastAsia="Times New Roman" w:hAnsi="Calibri" w:cs="Calibri"/>
                <w:b/>
                <w:bCs/>
                <w:color w:val="000000"/>
                <w:lang w:eastAsia="el-GR"/>
              </w:rPr>
            </w:pPr>
            <w:r w:rsidRPr="00663F50">
              <w:rPr>
                <w:rFonts w:ascii="Calibri" w:eastAsia="Times New Roman" w:hAnsi="Calibri" w:cs="Calibri"/>
                <w:b/>
                <w:bCs/>
                <w:color w:val="000000"/>
                <w:lang w:eastAsia="el-GR"/>
              </w:rPr>
              <w:t xml:space="preserve">Παραγωγή </w:t>
            </w:r>
            <w:proofErr w:type="spellStart"/>
            <w:r w:rsidRPr="00663F50">
              <w:rPr>
                <w:rFonts w:ascii="Calibri" w:eastAsia="Times New Roman" w:hAnsi="Calibri" w:cs="Calibri"/>
                <w:b/>
                <w:bCs/>
                <w:color w:val="000000"/>
                <w:lang w:eastAsia="el-GR"/>
              </w:rPr>
              <w:t>videospot</w:t>
            </w:r>
            <w:proofErr w:type="spellEnd"/>
          </w:p>
        </w:tc>
        <w:tc>
          <w:tcPr>
            <w:tcW w:w="4360" w:type="dxa"/>
            <w:tcBorders>
              <w:top w:val="nil"/>
              <w:left w:val="nil"/>
              <w:bottom w:val="single" w:sz="8" w:space="0" w:color="000000"/>
              <w:right w:val="single" w:sz="8" w:space="0" w:color="000000"/>
            </w:tcBorders>
            <w:shd w:val="clear" w:color="000000" w:fill="E7E6E6"/>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 </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 xml:space="preserve">Παραγωγή </w:t>
            </w:r>
            <w:proofErr w:type="spellStart"/>
            <w:r w:rsidRPr="00663F50">
              <w:rPr>
                <w:rFonts w:ascii="Calibri" w:eastAsia="Times New Roman" w:hAnsi="Calibri" w:cs="Calibri"/>
                <w:color w:val="000000"/>
                <w:lang w:eastAsia="el-GR"/>
              </w:rPr>
              <w:t>video</w:t>
            </w:r>
            <w:proofErr w:type="spellEnd"/>
            <w:r w:rsidRPr="00663F50">
              <w:rPr>
                <w:rFonts w:ascii="Calibri" w:eastAsia="Times New Roman" w:hAnsi="Calibri" w:cs="Calibri"/>
                <w:color w:val="000000"/>
                <w:lang w:eastAsia="el-GR"/>
              </w:rPr>
              <w:t xml:space="preserve"> </w:t>
            </w:r>
            <w:proofErr w:type="spellStart"/>
            <w:r w:rsidRPr="00663F50">
              <w:rPr>
                <w:rFonts w:ascii="Calibri" w:eastAsia="Times New Roman" w:hAnsi="Calibri" w:cs="Calibri"/>
                <w:color w:val="000000"/>
                <w:lang w:eastAsia="el-GR"/>
              </w:rPr>
              <w:t>spot</w:t>
            </w:r>
            <w:proofErr w:type="spellEnd"/>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Βιντεοσκόπηση / συνεργείο ανά 8ωρο</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 xml:space="preserve">Computer </w:t>
            </w:r>
            <w:proofErr w:type="spellStart"/>
            <w:r w:rsidRPr="00663F50">
              <w:rPr>
                <w:rFonts w:ascii="Calibri" w:eastAsia="Times New Roman" w:hAnsi="Calibri" w:cs="Calibri"/>
                <w:color w:val="000000"/>
                <w:lang w:eastAsia="el-GR"/>
              </w:rPr>
              <w:t>Graphics</w:t>
            </w:r>
            <w:proofErr w:type="spellEnd"/>
            <w:r w:rsidRPr="00663F50">
              <w:rPr>
                <w:rFonts w:ascii="Calibri" w:eastAsia="Times New Roman" w:hAnsi="Calibri" w:cs="Calibri"/>
                <w:color w:val="000000"/>
                <w:lang w:eastAsia="el-GR"/>
              </w:rPr>
              <w:t xml:space="preserve"> - </w:t>
            </w:r>
            <w:proofErr w:type="spellStart"/>
            <w:r w:rsidRPr="00663F50">
              <w:rPr>
                <w:rFonts w:ascii="Calibri" w:eastAsia="Times New Roman" w:hAnsi="Calibri" w:cs="Calibri"/>
                <w:color w:val="000000"/>
                <w:lang w:eastAsia="el-GR"/>
              </w:rPr>
              <w:t>Animation</w:t>
            </w:r>
            <w:proofErr w:type="spellEnd"/>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 xml:space="preserve">Αμοιβή εκφωνητή / </w:t>
            </w:r>
            <w:proofErr w:type="spellStart"/>
            <w:r w:rsidRPr="00663F50">
              <w:rPr>
                <w:rFonts w:ascii="Calibri" w:eastAsia="Times New Roman" w:hAnsi="Calibri" w:cs="Calibri"/>
                <w:color w:val="000000"/>
                <w:lang w:eastAsia="el-GR"/>
              </w:rPr>
              <w:t>video</w:t>
            </w:r>
            <w:proofErr w:type="spellEnd"/>
            <w:r w:rsidRPr="00663F50">
              <w:rPr>
                <w:rFonts w:ascii="Calibri" w:eastAsia="Times New Roman" w:hAnsi="Calibri" w:cs="Calibri"/>
                <w:color w:val="000000"/>
                <w:lang w:eastAsia="el-GR"/>
              </w:rPr>
              <w:t xml:space="preserve"> </w:t>
            </w:r>
            <w:proofErr w:type="spellStart"/>
            <w:r w:rsidRPr="00663F50">
              <w:rPr>
                <w:rFonts w:ascii="Calibri" w:eastAsia="Times New Roman" w:hAnsi="Calibri" w:cs="Calibri"/>
                <w:color w:val="000000"/>
                <w:lang w:eastAsia="el-GR"/>
              </w:rPr>
              <w:t>spot</w:t>
            </w:r>
            <w:proofErr w:type="spellEnd"/>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 xml:space="preserve">Αμοιβή ηθοποιών-μοντέλων / </w:t>
            </w:r>
            <w:proofErr w:type="spellStart"/>
            <w:r w:rsidRPr="00663F50">
              <w:rPr>
                <w:rFonts w:ascii="Calibri" w:eastAsia="Times New Roman" w:hAnsi="Calibri" w:cs="Calibri"/>
                <w:color w:val="000000"/>
                <w:lang w:eastAsia="el-GR"/>
              </w:rPr>
              <w:t>videospot</w:t>
            </w:r>
            <w:proofErr w:type="spellEnd"/>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 xml:space="preserve">Πρωτότυπη μουσική επένδυση / </w:t>
            </w:r>
            <w:proofErr w:type="spellStart"/>
            <w:r w:rsidRPr="00663F50">
              <w:rPr>
                <w:rFonts w:ascii="Calibri" w:eastAsia="Times New Roman" w:hAnsi="Calibri" w:cs="Calibri"/>
                <w:color w:val="000000"/>
                <w:lang w:eastAsia="el-GR"/>
              </w:rPr>
              <w:t>videospot</w:t>
            </w:r>
            <w:proofErr w:type="spellEnd"/>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000000" w:fill="E7E6E6"/>
            <w:vAlign w:val="center"/>
            <w:hideMark/>
          </w:tcPr>
          <w:p w:rsidR="00663F50" w:rsidRPr="00663F50" w:rsidRDefault="00663F50" w:rsidP="00663F50">
            <w:pPr>
              <w:suppressAutoHyphens/>
              <w:spacing w:before="120" w:after="120" w:line="264" w:lineRule="auto"/>
              <w:jc w:val="center"/>
              <w:rPr>
                <w:rFonts w:ascii="Calibri" w:eastAsia="Times New Roman" w:hAnsi="Calibri" w:cs="Calibri"/>
                <w:b/>
                <w:bCs/>
                <w:color w:val="000000"/>
                <w:lang w:eastAsia="el-GR"/>
              </w:rPr>
            </w:pPr>
            <w:r w:rsidRPr="00663F50">
              <w:rPr>
                <w:rFonts w:ascii="Calibri" w:eastAsia="Times New Roman" w:hAnsi="Calibri" w:cs="Calibri"/>
                <w:b/>
                <w:bCs/>
                <w:color w:val="000000"/>
                <w:lang w:eastAsia="el-GR"/>
              </w:rPr>
              <w:t xml:space="preserve">Παραγωγή </w:t>
            </w:r>
            <w:proofErr w:type="spellStart"/>
            <w:r w:rsidRPr="00663F50">
              <w:rPr>
                <w:rFonts w:ascii="Calibri" w:eastAsia="Times New Roman" w:hAnsi="Calibri" w:cs="Calibri"/>
                <w:b/>
                <w:bCs/>
                <w:color w:val="000000"/>
                <w:lang w:eastAsia="el-GR"/>
              </w:rPr>
              <w:t>radio</w:t>
            </w:r>
            <w:proofErr w:type="spellEnd"/>
            <w:r w:rsidRPr="00663F50">
              <w:rPr>
                <w:rFonts w:ascii="Calibri" w:eastAsia="Times New Roman" w:hAnsi="Calibri" w:cs="Calibri"/>
                <w:b/>
                <w:bCs/>
                <w:color w:val="000000"/>
                <w:lang w:eastAsia="el-GR"/>
              </w:rPr>
              <w:t xml:space="preserve"> </w:t>
            </w:r>
            <w:proofErr w:type="spellStart"/>
            <w:r w:rsidRPr="00663F50">
              <w:rPr>
                <w:rFonts w:ascii="Calibri" w:eastAsia="Times New Roman" w:hAnsi="Calibri" w:cs="Calibri"/>
                <w:b/>
                <w:bCs/>
                <w:color w:val="000000"/>
                <w:lang w:eastAsia="el-GR"/>
              </w:rPr>
              <w:t>spot</w:t>
            </w:r>
            <w:proofErr w:type="spellEnd"/>
          </w:p>
        </w:tc>
        <w:tc>
          <w:tcPr>
            <w:tcW w:w="4360" w:type="dxa"/>
            <w:tcBorders>
              <w:top w:val="nil"/>
              <w:left w:val="nil"/>
              <w:bottom w:val="single" w:sz="8" w:space="0" w:color="000000"/>
              <w:right w:val="single" w:sz="8" w:space="0" w:color="000000"/>
            </w:tcBorders>
            <w:shd w:val="clear" w:color="000000" w:fill="E7E6E6"/>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 </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 xml:space="preserve">Παραγωγή </w:t>
            </w:r>
            <w:proofErr w:type="spellStart"/>
            <w:r w:rsidRPr="00663F50">
              <w:rPr>
                <w:rFonts w:ascii="Calibri" w:eastAsia="Times New Roman" w:hAnsi="Calibri" w:cs="Calibri"/>
                <w:color w:val="000000"/>
                <w:lang w:eastAsia="el-GR"/>
              </w:rPr>
              <w:t>radio</w:t>
            </w:r>
            <w:proofErr w:type="spellEnd"/>
            <w:r w:rsidRPr="00663F50">
              <w:rPr>
                <w:rFonts w:ascii="Calibri" w:eastAsia="Times New Roman" w:hAnsi="Calibri" w:cs="Calibri"/>
                <w:color w:val="000000"/>
                <w:lang w:eastAsia="el-GR"/>
              </w:rPr>
              <w:t xml:space="preserve"> </w:t>
            </w:r>
            <w:proofErr w:type="spellStart"/>
            <w:r w:rsidRPr="00663F50">
              <w:rPr>
                <w:rFonts w:ascii="Calibri" w:eastAsia="Times New Roman" w:hAnsi="Calibri" w:cs="Calibri"/>
                <w:color w:val="000000"/>
                <w:lang w:eastAsia="el-GR"/>
              </w:rPr>
              <w:t>spot</w:t>
            </w:r>
            <w:proofErr w:type="spellEnd"/>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b/>
                <w:bCs/>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 xml:space="preserve">Αμοιβή εκφωνητή / </w:t>
            </w:r>
            <w:proofErr w:type="spellStart"/>
            <w:r w:rsidRPr="00663F50">
              <w:rPr>
                <w:rFonts w:ascii="Calibri" w:eastAsia="Times New Roman" w:hAnsi="Calibri" w:cs="Calibri"/>
                <w:color w:val="000000"/>
                <w:lang w:eastAsia="el-GR"/>
              </w:rPr>
              <w:t>radio</w:t>
            </w:r>
            <w:proofErr w:type="spellEnd"/>
            <w:r w:rsidRPr="00663F50">
              <w:rPr>
                <w:rFonts w:ascii="Calibri" w:eastAsia="Times New Roman" w:hAnsi="Calibri" w:cs="Calibri"/>
                <w:color w:val="000000"/>
                <w:lang w:eastAsia="el-GR"/>
              </w:rPr>
              <w:t xml:space="preserve"> </w:t>
            </w:r>
            <w:proofErr w:type="spellStart"/>
            <w:r w:rsidRPr="00663F50">
              <w:rPr>
                <w:rFonts w:ascii="Calibri" w:eastAsia="Times New Roman" w:hAnsi="Calibri" w:cs="Calibri"/>
                <w:color w:val="000000"/>
                <w:lang w:eastAsia="el-GR"/>
              </w:rPr>
              <w:t>spot</w:t>
            </w:r>
            <w:proofErr w:type="spellEnd"/>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b/>
                <w:bCs/>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 xml:space="preserve">Πρωτότυπη μουσική επένδυση / </w:t>
            </w:r>
            <w:proofErr w:type="spellStart"/>
            <w:r w:rsidRPr="00663F50">
              <w:rPr>
                <w:rFonts w:ascii="Calibri" w:eastAsia="Times New Roman" w:hAnsi="Calibri" w:cs="Calibri"/>
                <w:color w:val="000000"/>
                <w:lang w:eastAsia="el-GR"/>
              </w:rPr>
              <w:t>radio</w:t>
            </w:r>
            <w:proofErr w:type="spellEnd"/>
            <w:r w:rsidRPr="00663F50">
              <w:rPr>
                <w:rFonts w:ascii="Calibri" w:eastAsia="Times New Roman" w:hAnsi="Calibri" w:cs="Calibri"/>
                <w:color w:val="000000"/>
                <w:lang w:eastAsia="el-GR"/>
              </w:rPr>
              <w:t xml:space="preserve"> </w:t>
            </w:r>
            <w:proofErr w:type="spellStart"/>
            <w:r w:rsidRPr="00663F50">
              <w:rPr>
                <w:rFonts w:ascii="Calibri" w:eastAsia="Times New Roman" w:hAnsi="Calibri" w:cs="Calibri"/>
                <w:color w:val="000000"/>
                <w:lang w:eastAsia="el-GR"/>
              </w:rPr>
              <w:t>spot</w:t>
            </w:r>
            <w:proofErr w:type="spellEnd"/>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b/>
                <w:bCs/>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000000" w:fill="E7E6E6"/>
            <w:vAlign w:val="center"/>
            <w:hideMark/>
          </w:tcPr>
          <w:p w:rsidR="00663F50" w:rsidRPr="00663F50" w:rsidRDefault="00663F50" w:rsidP="00663F50">
            <w:pPr>
              <w:suppressAutoHyphens/>
              <w:spacing w:before="120" w:after="120" w:line="264" w:lineRule="auto"/>
              <w:jc w:val="center"/>
              <w:rPr>
                <w:rFonts w:ascii="Calibri" w:eastAsia="Times New Roman" w:hAnsi="Calibri" w:cs="Calibri"/>
                <w:b/>
                <w:bCs/>
                <w:color w:val="000000"/>
                <w:lang w:eastAsia="el-GR"/>
              </w:rPr>
            </w:pPr>
            <w:r w:rsidRPr="00663F50">
              <w:rPr>
                <w:rFonts w:ascii="Calibri" w:eastAsia="Times New Roman" w:hAnsi="Calibri" w:cs="Calibri"/>
                <w:b/>
                <w:bCs/>
                <w:color w:val="000000"/>
                <w:lang w:eastAsia="el-GR"/>
              </w:rPr>
              <w:t>Φωτογράφιση</w:t>
            </w:r>
          </w:p>
        </w:tc>
        <w:tc>
          <w:tcPr>
            <w:tcW w:w="4360" w:type="dxa"/>
            <w:tcBorders>
              <w:top w:val="nil"/>
              <w:left w:val="nil"/>
              <w:bottom w:val="single" w:sz="8" w:space="0" w:color="000000"/>
              <w:right w:val="single" w:sz="8" w:space="0" w:color="000000"/>
            </w:tcBorders>
            <w:shd w:val="clear" w:color="000000" w:fill="E7E6E6"/>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 </w:t>
            </w:r>
          </w:p>
        </w:tc>
      </w:tr>
      <w:tr w:rsidR="00663F50" w:rsidRPr="00663F50" w:rsidTr="00AD0C10">
        <w:trPr>
          <w:trHeight w:val="6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Φωτογράφιση (συμπεριλαμβανομένης αμοιβής του φωτογράφου) / ανά 8ωρο</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Αμοιβή ηθοποιών-μοντέλων / ανά 8ωρο</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6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360ο Πανοραμική Φωτογράφιση (Συμπεριλαμβανομένης αμοιβής του φωτογράφου)</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tcPr>
          <w:p w:rsidR="00663F50" w:rsidRPr="00663F50" w:rsidRDefault="00663F50" w:rsidP="00663F50">
            <w:pPr>
              <w:suppressAutoHyphens/>
              <w:spacing w:before="120" w:after="120" w:line="264" w:lineRule="auto"/>
              <w:jc w:val="center"/>
              <w:rPr>
                <w:rFonts w:ascii="Calibri" w:eastAsia="Times New Roman" w:hAnsi="Calibri" w:cs="Calibri"/>
                <w:b/>
                <w:bCs/>
                <w:color w:val="000000"/>
                <w:highlight w:val="yellow"/>
                <w:lang w:eastAsia="el-GR"/>
              </w:rPr>
            </w:pPr>
          </w:p>
        </w:tc>
        <w:tc>
          <w:tcPr>
            <w:tcW w:w="4360" w:type="dxa"/>
            <w:tcBorders>
              <w:top w:val="nil"/>
              <w:left w:val="nil"/>
              <w:bottom w:val="single" w:sz="8" w:space="0" w:color="000000"/>
              <w:right w:val="single" w:sz="8" w:space="0" w:color="000000"/>
            </w:tcBorders>
            <w:shd w:val="clear" w:color="auto" w:fill="auto"/>
            <w:vAlign w:val="center"/>
          </w:tcPr>
          <w:p w:rsidR="00663F50" w:rsidRPr="00663F50" w:rsidRDefault="00663F50" w:rsidP="00663F50">
            <w:pPr>
              <w:suppressAutoHyphens/>
              <w:spacing w:before="120" w:after="120" w:line="264" w:lineRule="auto"/>
              <w:jc w:val="center"/>
              <w:rPr>
                <w:rFonts w:ascii="Calibri" w:eastAsia="Times New Roman" w:hAnsi="Calibri" w:cs="Calibri"/>
                <w:b/>
                <w:bCs/>
                <w:color w:val="000000"/>
                <w:highlight w:val="yellow"/>
                <w:lang w:eastAsia="el-GR"/>
              </w:rPr>
            </w:pP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000000" w:fill="E7E6E6"/>
            <w:vAlign w:val="center"/>
            <w:hideMark/>
          </w:tcPr>
          <w:p w:rsidR="00663F50" w:rsidRPr="00663F50" w:rsidRDefault="00663F50" w:rsidP="00663F50">
            <w:pPr>
              <w:suppressAutoHyphens/>
              <w:spacing w:before="120" w:after="120" w:line="264" w:lineRule="auto"/>
              <w:jc w:val="center"/>
              <w:rPr>
                <w:rFonts w:ascii="Calibri" w:eastAsia="Times New Roman" w:hAnsi="Calibri" w:cs="Calibri"/>
                <w:b/>
                <w:bCs/>
                <w:color w:val="000000"/>
                <w:lang w:eastAsia="el-GR"/>
              </w:rPr>
            </w:pPr>
            <w:proofErr w:type="spellStart"/>
            <w:r w:rsidRPr="00663F50">
              <w:rPr>
                <w:rFonts w:ascii="Calibri" w:eastAsia="Times New Roman" w:hAnsi="Calibri" w:cs="Calibri"/>
                <w:b/>
                <w:bCs/>
                <w:color w:val="000000"/>
                <w:lang w:eastAsia="el-GR"/>
              </w:rPr>
              <w:t>ΟμάδαΗ</w:t>
            </w:r>
            <w:proofErr w:type="spellEnd"/>
            <w:r w:rsidRPr="00663F50">
              <w:rPr>
                <w:rFonts w:ascii="Calibri" w:eastAsia="Times New Roman" w:hAnsi="Calibri" w:cs="Calibri"/>
                <w:b/>
                <w:bCs/>
                <w:color w:val="000000"/>
                <w:lang w:eastAsia="el-GR"/>
              </w:rPr>
              <w:t>. Social - Email</w:t>
            </w:r>
          </w:p>
        </w:tc>
        <w:tc>
          <w:tcPr>
            <w:tcW w:w="4360" w:type="dxa"/>
            <w:tcBorders>
              <w:top w:val="nil"/>
              <w:left w:val="nil"/>
              <w:bottom w:val="single" w:sz="8" w:space="0" w:color="000000"/>
              <w:right w:val="single" w:sz="8" w:space="0" w:color="000000"/>
            </w:tcBorders>
            <w:shd w:val="clear" w:color="000000" w:fill="E7E6E6"/>
            <w:vAlign w:val="center"/>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eastAsia="el-GR"/>
              </w:rPr>
              <w:t> </w:t>
            </w:r>
          </w:p>
        </w:tc>
      </w:tr>
      <w:tr w:rsidR="00663F50" w:rsidRPr="00663F50" w:rsidTr="00AD0C10">
        <w:trPr>
          <w:trHeight w:val="6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val="en-US" w:eastAsia="el-GR"/>
              </w:rPr>
            </w:pPr>
            <w:r w:rsidRPr="00663F50">
              <w:rPr>
                <w:rFonts w:ascii="Calibri" w:eastAsia="Times New Roman" w:hAnsi="Calibri" w:cs="Calibri"/>
                <w:color w:val="000000"/>
                <w:lang w:val="en-US" w:eastAsia="el-GR"/>
              </w:rPr>
              <w:t>Concept Social Media Ads (Facebook, Instagram, YouTube)</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6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val="en-US" w:eastAsia="el-GR"/>
              </w:rPr>
            </w:pPr>
            <w:r w:rsidRPr="00663F50">
              <w:rPr>
                <w:rFonts w:ascii="Calibri" w:eastAsia="Times New Roman" w:hAnsi="Calibri" w:cs="Calibri"/>
                <w:color w:val="000000"/>
                <w:lang w:val="en-US" w:eastAsia="el-GR"/>
              </w:rPr>
              <w:lastRenderedPageBreak/>
              <w:t xml:space="preserve">Image Ads (animated) </w:t>
            </w:r>
            <w:r w:rsidRPr="00663F50">
              <w:rPr>
                <w:rFonts w:ascii="Calibri" w:eastAsia="Times New Roman" w:hAnsi="Calibri" w:cs="Calibri"/>
                <w:color w:val="000000"/>
                <w:lang w:eastAsia="el-GR"/>
              </w:rPr>
              <w:t>για</w:t>
            </w:r>
            <w:r w:rsidRPr="00663F50">
              <w:rPr>
                <w:rFonts w:ascii="Calibri" w:eastAsia="Times New Roman" w:hAnsi="Calibri" w:cs="Calibri"/>
                <w:color w:val="000000"/>
                <w:lang w:val="en-US" w:eastAsia="el-GR"/>
              </w:rPr>
              <w:t xml:space="preserve"> Google display network campaign</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6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val="en-US" w:eastAsia="el-GR"/>
              </w:rPr>
            </w:pPr>
            <w:r w:rsidRPr="00663F50">
              <w:rPr>
                <w:rFonts w:ascii="Calibri" w:eastAsia="Times New Roman" w:hAnsi="Calibri" w:cs="Calibri"/>
                <w:color w:val="000000"/>
                <w:lang w:eastAsia="el-GR"/>
              </w:rPr>
              <w:t>Μακέτα</w:t>
            </w:r>
            <w:r w:rsidRPr="00663F50">
              <w:rPr>
                <w:rFonts w:ascii="Calibri" w:eastAsia="Times New Roman" w:hAnsi="Calibri" w:cs="Calibri"/>
                <w:color w:val="000000"/>
                <w:lang w:val="en-US" w:eastAsia="el-GR"/>
              </w:rPr>
              <w:t xml:space="preserve"> </w:t>
            </w:r>
            <w:r w:rsidRPr="00663F50">
              <w:rPr>
                <w:rFonts w:ascii="Calibri" w:eastAsia="Times New Roman" w:hAnsi="Calibri" w:cs="Calibri"/>
                <w:color w:val="000000"/>
                <w:lang w:eastAsia="el-GR"/>
              </w:rPr>
              <w:t>για</w:t>
            </w:r>
            <w:r w:rsidRPr="00663F50">
              <w:rPr>
                <w:rFonts w:ascii="Calibri" w:eastAsia="Times New Roman" w:hAnsi="Calibri" w:cs="Calibri"/>
                <w:color w:val="000000"/>
                <w:lang w:val="en-US" w:eastAsia="el-GR"/>
              </w:rPr>
              <w:t xml:space="preserve"> Social Media Ads (Facebook, Instagram, YouTube)</w:t>
            </w:r>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r w:rsidR="00663F50" w:rsidRPr="00663F50" w:rsidTr="00AD0C10">
        <w:trPr>
          <w:trHeight w:val="315"/>
          <w:jc w:val="center"/>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lang w:eastAsia="el-GR"/>
              </w:rPr>
            </w:pPr>
            <w:r w:rsidRPr="00663F50">
              <w:rPr>
                <w:rFonts w:ascii="Calibri" w:eastAsia="Times New Roman" w:hAnsi="Calibri" w:cs="Calibri"/>
                <w:color w:val="000000"/>
                <w:lang w:eastAsia="el-GR"/>
              </w:rPr>
              <w:t xml:space="preserve">Μακέτα </w:t>
            </w:r>
            <w:proofErr w:type="spellStart"/>
            <w:r w:rsidRPr="00663F50">
              <w:rPr>
                <w:rFonts w:ascii="Calibri" w:eastAsia="Times New Roman" w:hAnsi="Calibri" w:cs="Calibri"/>
                <w:color w:val="000000"/>
                <w:lang w:eastAsia="el-GR"/>
              </w:rPr>
              <w:t>Newsletter</w:t>
            </w:r>
            <w:proofErr w:type="spellEnd"/>
          </w:p>
        </w:tc>
        <w:tc>
          <w:tcPr>
            <w:tcW w:w="4360" w:type="dxa"/>
            <w:tcBorders>
              <w:top w:val="nil"/>
              <w:left w:val="nil"/>
              <w:bottom w:val="single" w:sz="8" w:space="0" w:color="000000"/>
              <w:right w:val="single" w:sz="8" w:space="0" w:color="000000"/>
            </w:tcBorders>
            <w:shd w:val="clear" w:color="auto" w:fill="auto"/>
            <w:hideMark/>
          </w:tcPr>
          <w:p w:rsidR="00663F50" w:rsidRPr="00663F50" w:rsidRDefault="00663F50" w:rsidP="00663F50">
            <w:pPr>
              <w:suppressAutoHyphens/>
              <w:spacing w:before="120" w:after="120" w:line="264" w:lineRule="auto"/>
              <w:jc w:val="center"/>
              <w:rPr>
                <w:rFonts w:ascii="Calibri" w:eastAsia="Times New Roman" w:hAnsi="Calibri" w:cs="Calibri"/>
                <w:color w:val="000000"/>
                <w:lang w:eastAsia="el-GR"/>
              </w:rPr>
            </w:pPr>
            <w:r w:rsidRPr="00663F50">
              <w:rPr>
                <w:rFonts w:ascii="Calibri" w:eastAsia="Times New Roman" w:hAnsi="Calibri" w:cs="Calibri"/>
                <w:color w:val="000000"/>
                <w:lang w:val="en-US" w:eastAsia="el-GR"/>
              </w:rPr>
              <w:t>…………….</w:t>
            </w:r>
            <w:r w:rsidRPr="00663F50">
              <w:rPr>
                <w:rFonts w:ascii="Calibri" w:eastAsia="Times New Roman" w:hAnsi="Calibri" w:cs="Calibri"/>
                <w:color w:val="000000"/>
                <w:lang w:eastAsia="el-GR"/>
              </w:rPr>
              <w:t>€</w:t>
            </w:r>
          </w:p>
        </w:tc>
      </w:tr>
    </w:tbl>
    <w:p w:rsidR="00663F50" w:rsidRPr="00663F50" w:rsidRDefault="00663F50" w:rsidP="00663F50">
      <w:pPr>
        <w:suppressAutoHyphens/>
        <w:spacing w:before="120" w:after="120" w:line="276" w:lineRule="auto"/>
        <w:jc w:val="both"/>
        <w:rPr>
          <w:rFonts w:ascii="Calibri" w:eastAsia="Times New Roman" w:hAnsi="Calibri" w:cs="Calibri"/>
          <w:lang w:eastAsia="zh-CN"/>
        </w:rPr>
      </w:pPr>
    </w:p>
    <w:p w:rsidR="00663F50" w:rsidRPr="00663F50" w:rsidRDefault="00663F50" w:rsidP="00663F50">
      <w:pPr>
        <w:suppressAutoHyphens/>
        <w:spacing w:before="120" w:after="120" w:line="276" w:lineRule="auto"/>
        <w:jc w:val="both"/>
        <w:rPr>
          <w:rFonts w:ascii="Calibri" w:eastAsia="Times New Roman" w:hAnsi="Calibri" w:cs="Calibri"/>
          <w:vanish/>
          <w:lang w:eastAsia="zh-CN"/>
        </w:rPr>
      </w:pPr>
    </w:p>
    <w:p w:rsidR="00663F50" w:rsidRPr="00663F50" w:rsidRDefault="00663F50" w:rsidP="00663F50">
      <w:pPr>
        <w:suppressAutoHyphens/>
        <w:autoSpaceDE w:val="0"/>
        <w:autoSpaceDN w:val="0"/>
        <w:adjustRightInd w:val="0"/>
        <w:spacing w:before="120" w:after="120" w:line="264" w:lineRule="auto"/>
        <w:jc w:val="both"/>
        <w:rPr>
          <w:rFonts w:ascii="Calibri" w:eastAsia="Times New Roman" w:hAnsi="Calibri" w:cs="Calibri"/>
          <w:lang w:eastAsia="zh-CN"/>
        </w:rPr>
      </w:pPr>
      <w:r w:rsidRPr="00663F50">
        <w:rPr>
          <w:rFonts w:ascii="Calibri" w:eastAsia="Times New Roman" w:hAnsi="Calibri" w:cs="Calibri"/>
          <w:lang w:eastAsia="zh-CN"/>
        </w:rPr>
        <w:t xml:space="preserve">Οι παραπάνω τιμές αναφέρονται σε μία μονάδα μέτρησης για το κάθε είδος (π.χ. 1 ολοσέλιδη, 1 σαλόνι, 1 αφίσα, 1 πινακίδα, 1 σενάριο, 1 ώρα, 1 </w:t>
      </w:r>
      <w:proofErr w:type="spellStart"/>
      <w:r w:rsidRPr="00663F50">
        <w:rPr>
          <w:rFonts w:ascii="Calibri" w:eastAsia="Times New Roman" w:hAnsi="Calibri" w:cs="Calibri"/>
          <w:lang w:eastAsia="zh-CN"/>
        </w:rPr>
        <w:t>video</w:t>
      </w:r>
      <w:proofErr w:type="spellEnd"/>
      <w:r w:rsidRPr="00663F50">
        <w:rPr>
          <w:rFonts w:ascii="Calibri" w:eastAsia="Times New Roman" w:hAnsi="Calibri" w:cs="Calibri"/>
          <w:lang w:eastAsia="zh-CN"/>
        </w:rPr>
        <w:t>, κλπ.) και για όλα τα είδη δημιουργικών εργασιών - παραγωγών. Οι παραπάνω τιμές θα εφαρμόζονται κατά την εκτέλεση της σύμβασης σε κάθε περίπτωση και ανεξαρτήτως της ζητούμενης ποσότητας ανά είδος.</w:t>
      </w:r>
    </w:p>
    <w:p w:rsidR="00663F50" w:rsidRPr="00663F50" w:rsidRDefault="00663F50" w:rsidP="00663F50">
      <w:pPr>
        <w:suppressAutoHyphens/>
        <w:autoSpaceDE w:val="0"/>
        <w:autoSpaceDN w:val="0"/>
        <w:adjustRightInd w:val="0"/>
        <w:spacing w:before="120" w:after="120" w:line="264" w:lineRule="auto"/>
        <w:jc w:val="both"/>
        <w:rPr>
          <w:rFonts w:ascii="Calibri" w:eastAsia="Times New Roman" w:hAnsi="Calibri" w:cs="Calibri"/>
          <w:lang w:eastAsia="zh-CN"/>
        </w:rPr>
      </w:pPr>
      <w:r w:rsidRPr="00663F50">
        <w:rPr>
          <w:rFonts w:ascii="Calibri" w:eastAsia="Times New Roman" w:hAnsi="Calibri" w:cs="Calibri"/>
          <w:lang w:eastAsia="zh-CN"/>
        </w:rPr>
        <w:t>Οι παραπάνω τιμές δεν αναπροσαρμόζονται για οιονδήποτε λόγο καθ’ όλη τη διάρκεια της σύμβασης, δοθέντος ότι ο ανάδοχος θεωρεί τον κίνδυνο απρόοπτου μεταβολής των οικονομικών συνθηκών ως ενδεχόμενο και τον αποδέχεται.</w:t>
      </w:r>
    </w:p>
    <w:p w:rsidR="00663F50" w:rsidRPr="00663F50" w:rsidRDefault="00663F50" w:rsidP="00663F50">
      <w:pPr>
        <w:suppressAutoHyphens/>
        <w:autoSpaceDE w:val="0"/>
        <w:autoSpaceDN w:val="0"/>
        <w:adjustRightInd w:val="0"/>
        <w:spacing w:before="120" w:after="120" w:line="264" w:lineRule="auto"/>
        <w:jc w:val="both"/>
        <w:rPr>
          <w:rFonts w:ascii="Calibri" w:eastAsia="Times New Roman" w:hAnsi="Calibri" w:cs="Calibri"/>
          <w:b/>
          <w:bCs/>
          <w:u w:val="single"/>
          <w:lang w:eastAsia="zh-CN"/>
        </w:rPr>
      </w:pPr>
      <w:r w:rsidRPr="00663F50">
        <w:rPr>
          <w:rFonts w:ascii="Calibri" w:eastAsia="Times New Roman" w:hAnsi="Calibri" w:cs="Calibri"/>
          <w:b/>
          <w:bCs/>
          <w:u w:val="single"/>
          <w:lang w:eastAsia="zh-CN"/>
        </w:rPr>
        <w:t>Προσοχή : Στην περίπτωση που κάποιες από τις παραπάνω τιμές δεν συμπληρωθούν από τον διαγωνιζόμενο, η Επιτροπή Διενέργειας Διαγωνισμού απορρίπτει την προσφορά</w:t>
      </w:r>
    </w:p>
    <w:p w:rsidR="00663F50" w:rsidRPr="00663F50" w:rsidRDefault="00663F50" w:rsidP="00663F50">
      <w:pPr>
        <w:suppressAutoHyphens/>
        <w:autoSpaceDE w:val="0"/>
        <w:autoSpaceDN w:val="0"/>
        <w:adjustRightInd w:val="0"/>
        <w:spacing w:before="120" w:after="120" w:line="264" w:lineRule="auto"/>
        <w:jc w:val="both"/>
        <w:rPr>
          <w:rFonts w:ascii="Calibri" w:eastAsia="Times New Roman" w:hAnsi="Calibri" w:cs="Calibri"/>
          <w:b/>
          <w:bCs/>
          <w:szCs w:val="24"/>
          <w:u w:val="single"/>
          <w:lang w:eastAsia="zh-CN"/>
        </w:rPr>
      </w:pPr>
    </w:p>
    <w:p w:rsidR="00663F50" w:rsidRPr="00663F50" w:rsidRDefault="00663F50" w:rsidP="00663F50">
      <w:pPr>
        <w:suppressAutoHyphens/>
        <w:spacing w:before="120" w:after="120" w:line="276" w:lineRule="auto"/>
        <w:jc w:val="right"/>
        <w:rPr>
          <w:rFonts w:ascii="Calibri" w:eastAsia="Times New Roman" w:hAnsi="Calibri" w:cs="Calibri"/>
          <w:lang w:eastAsia="zh-CN"/>
        </w:rPr>
      </w:pPr>
      <w:r w:rsidRPr="00663F50">
        <w:rPr>
          <w:rFonts w:ascii="Calibri" w:eastAsia="Times New Roman" w:hAnsi="Calibri" w:cs="Calibri"/>
          <w:lang w:eastAsia="zh-CN"/>
        </w:rPr>
        <w:tab/>
      </w:r>
      <w:r w:rsidRPr="00663F50">
        <w:rPr>
          <w:rFonts w:ascii="Calibri" w:eastAsia="Times New Roman" w:hAnsi="Calibri" w:cs="Calibri"/>
          <w:lang w:eastAsia="zh-CN"/>
        </w:rPr>
        <w:tab/>
      </w:r>
      <w:r w:rsidRPr="00663F50">
        <w:rPr>
          <w:rFonts w:ascii="Calibri" w:eastAsia="Times New Roman" w:hAnsi="Calibri" w:cs="Calibri"/>
          <w:lang w:eastAsia="zh-CN"/>
        </w:rPr>
        <w:tab/>
      </w:r>
      <w:r w:rsidRPr="00663F50">
        <w:rPr>
          <w:rFonts w:ascii="Calibri" w:eastAsia="Times New Roman" w:hAnsi="Calibri" w:cs="Calibri"/>
          <w:lang w:eastAsia="zh-CN"/>
        </w:rPr>
        <w:tab/>
      </w:r>
      <w:r w:rsidRPr="00663F50">
        <w:rPr>
          <w:rFonts w:ascii="Calibri" w:eastAsia="Times New Roman" w:hAnsi="Calibri" w:cs="Calibri"/>
          <w:lang w:eastAsia="zh-CN"/>
        </w:rPr>
        <w:tab/>
      </w:r>
      <w:r w:rsidRPr="00663F50">
        <w:rPr>
          <w:rFonts w:ascii="Calibri" w:eastAsia="Times New Roman" w:hAnsi="Calibri" w:cs="Calibri"/>
          <w:lang w:eastAsia="zh-CN"/>
        </w:rPr>
        <w:tab/>
      </w:r>
      <w:r w:rsidRPr="00663F50">
        <w:rPr>
          <w:rFonts w:ascii="Calibri" w:eastAsia="Times New Roman" w:hAnsi="Calibri" w:cs="Calibri"/>
          <w:lang w:eastAsia="zh-CN"/>
        </w:rPr>
        <w:tab/>
        <w:t>Για τον διαγωνιζόμενο</w:t>
      </w:r>
    </w:p>
    <w:p w:rsidR="00663F50" w:rsidRPr="00663F50" w:rsidRDefault="00663F50" w:rsidP="00663F50">
      <w:pPr>
        <w:suppressAutoHyphens/>
        <w:spacing w:before="120" w:after="120" w:line="276" w:lineRule="auto"/>
        <w:jc w:val="right"/>
        <w:rPr>
          <w:rFonts w:ascii="Calibri" w:eastAsia="Times New Roman" w:hAnsi="Calibri" w:cs="Calibri"/>
          <w:lang w:eastAsia="zh-CN"/>
        </w:rPr>
      </w:pPr>
      <w:r w:rsidRPr="00663F50">
        <w:rPr>
          <w:rFonts w:ascii="Calibri" w:eastAsia="Times New Roman" w:hAnsi="Calibri" w:cs="Calibri"/>
          <w:lang w:eastAsia="zh-CN"/>
        </w:rPr>
        <w:tab/>
      </w:r>
      <w:r w:rsidRPr="00663F50">
        <w:rPr>
          <w:rFonts w:ascii="Calibri" w:eastAsia="Times New Roman" w:hAnsi="Calibri" w:cs="Calibri"/>
          <w:lang w:eastAsia="zh-CN"/>
        </w:rPr>
        <w:tab/>
      </w:r>
      <w:r w:rsidRPr="00663F50">
        <w:rPr>
          <w:rFonts w:ascii="Calibri" w:eastAsia="Times New Roman" w:hAnsi="Calibri" w:cs="Calibri"/>
          <w:lang w:eastAsia="zh-CN"/>
        </w:rPr>
        <w:tab/>
      </w:r>
      <w:r w:rsidRPr="00663F50">
        <w:rPr>
          <w:rFonts w:ascii="Calibri" w:eastAsia="Times New Roman" w:hAnsi="Calibri" w:cs="Calibri"/>
          <w:lang w:eastAsia="zh-CN"/>
        </w:rPr>
        <w:tab/>
      </w:r>
      <w:r w:rsidRPr="00663F50">
        <w:rPr>
          <w:rFonts w:ascii="Calibri" w:eastAsia="Times New Roman" w:hAnsi="Calibri" w:cs="Calibri"/>
          <w:lang w:eastAsia="zh-CN"/>
        </w:rPr>
        <w:tab/>
      </w:r>
      <w:r w:rsidRPr="00663F50">
        <w:rPr>
          <w:rFonts w:ascii="Calibri" w:eastAsia="Times New Roman" w:hAnsi="Calibri" w:cs="Calibri"/>
          <w:lang w:eastAsia="zh-CN"/>
        </w:rPr>
        <w:tab/>
      </w:r>
      <w:r w:rsidRPr="00663F50">
        <w:rPr>
          <w:rFonts w:ascii="Calibri" w:eastAsia="Times New Roman" w:hAnsi="Calibri" w:cs="Calibri"/>
          <w:lang w:eastAsia="zh-CN"/>
        </w:rPr>
        <w:tab/>
        <w:t>……………………………</w:t>
      </w:r>
    </w:p>
    <w:p w:rsidR="00663F50" w:rsidRPr="00663F50" w:rsidRDefault="00663F50" w:rsidP="00663F50">
      <w:pPr>
        <w:suppressAutoHyphens/>
        <w:spacing w:before="120" w:after="120" w:line="276" w:lineRule="auto"/>
        <w:jc w:val="right"/>
        <w:rPr>
          <w:rFonts w:ascii="Calibri" w:eastAsia="Times New Roman" w:hAnsi="Calibri" w:cs="Calibri"/>
          <w:lang w:eastAsia="zh-CN"/>
        </w:rPr>
      </w:pPr>
      <w:r w:rsidRPr="00663F50">
        <w:rPr>
          <w:rFonts w:ascii="Calibri" w:eastAsia="Times New Roman" w:hAnsi="Calibri" w:cs="Calibri"/>
          <w:lang w:eastAsia="zh-CN"/>
        </w:rPr>
        <w:tab/>
      </w:r>
      <w:r w:rsidRPr="00663F50">
        <w:rPr>
          <w:rFonts w:ascii="Calibri" w:eastAsia="Times New Roman" w:hAnsi="Calibri" w:cs="Calibri"/>
          <w:lang w:eastAsia="zh-CN"/>
        </w:rPr>
        <w:tab/>
      </w:r>
      <w:r w:rsidRPr="00663F50">
        <w:rPr>
          <w:rFonts w:ascii="Calibri" w:eastAsia="Times New Roman" w:hAnsi="Calibri" w:cs="Calibri"/>
          <w:lang w:eastAsia="zh-CN"/>
        </w:rPr>
        <w:tab/>
      </w:r>
      <w:r w:rsidRPr="00663F50">
        <w:rPr>
          <w:rFonts w:ascii="Calibri" w:eastAsia="Times New Roman" w:hAnsi="Calibri" w:cs="Calibri"/>
          <w:lang w:eastAsia="zh-CN"/>
        </w:rPr>
        <w:tab/>
      </w:r>
      <w:r w:rsidRPr="00663F50">
        <w:rPr>
          <w:rFonts w:ascii="Calibri" w:eastAsia="Times New Roman" w:hAnsi="Calibri" w:cs="Calibri"/>
          <w:lang w:eastAsia="zh-CN"/>
        </w:rPr>
        <w:tab/>
      </w:r>
      <w:r w:rsidRPr="00663F50">
        <w:rPr>
          <w:rFonts w:ascii="Calibri" w:eastAsia="Times New Roman" w:hAnsi="Calibri" w:cs="Calibri"/>
          <w:lang w:eastAsia="zh-CN"/>
        </w:rPr>
        <w:tab/>
      </w:r>
      <w:r w:rsidRPr="00663F50">
        <w:rPr>
          <w:rFonts w:ascii="Calibri" w:eastAsia="Times New Roman" w:hAnsi="Calibri" w:cs="Calibri"/>
          <w:lang w:eastAsia="zh-CN"/>
        </w:rPr>
        <w:tab/>
        <w:t>Σφραγίδα και Υπογραφή</w:t>
      </w:r>
    </w:p>
    <w:p w:rsidR="00663F50" w:rsidRPr="00663F50" w:rsidRDefault="00663F50" w:rsidP="00663F50">
      <w:pPr>
        <w:tabs>
          <w:tab w:val="left" w:pos="3600"/>
        </w:tabs>
        <w:suppressAutoHyphens/>
        <w:spacing w:before="120" w:after="120" w:line="276" w:lineRule="auto"/>
        <w:jc w:val="both"/>
        <w:rPr>
          <w:rFonts w:ascii="Calibri" w:eastAsia="Arial Unicode MS" w:hAnsi="Calibri" w:cs="Calibri"/>
          <w:highlight w:val="yellow"/>
          <w:lang w:eastAsia="zh-CN"/>
        </w:rPr>
        <w:sectPr w:rsidR="00663F50" w:rsidRPr="00663F50" w:rsidSect="007E5E29">
          <w:headerReference w:type="even" r:id="rId7"/>
          <w:footerReference w:type="even" r:id="rId8"/>
          <w:footerReference w:type="default" r:id="rId9"/>
          <w:footerReference w:type="first" r:id="rId10"/>
          <w:pgSz w:w="11906" w:h="16838"/>
          <w:pgMar w:top="993" w:right="1558" w:bottom="1952" w:left="1276" w:header="123" w:footer="0" w:gutter="0"/>
          <w:cols w:space="720"/>
          <w:docGrid w:linePitch="360"/>
        </w:sectPr>
      </w:pPr>
    </w:p>
    <w:p w:rsidR="00663F50" w:rsidRPr="00663F50" w:rsidRDefault="00663F50" w:rsidP="00663F50">
      <w:pPr>
        <w:tabs>
          <w:tab w:val="left" w:pos="3600"/>
        </w:tabs>
        <w:suppressAutoHyphens/>
        <w:spacing w:before="120" w:after="120" w:line="276" w:lineRule="auto"/>
        <w:jc w:val="center"/>
        <w:rPr>
          <w:rFonts w:ascii="Calibri" w:eastAsia="Arial Unicode MS" w:hAnsi="Calibri" w:cs="Calibri"/>
          <w:b/>
          <w:u w:val="single"/>
          <w:lang w:eastAsia="zh-CN"/>
        </w:rPr>
      </w:pPr>
      <w:r w:rsidRPr="00663F50">
        <w:rPr>
          <w:rFonts w:ascii="Calibri" w:eastAsia="Arial Unicode MS" w:hAnsi="Calibri" w:cs="Calibri"/>
          <w:b/>
          <w:u w:val="single"/>
          <w:lang w:eastAsia="zh-CN"/>
        </w:rPr>
        <w:lastRenderedPageBreak/>
        <w:t>Έντυπο Γ: Συγκεντρωτικός Πίνακας Οικονομικής Προσφοράς του Προσφέροντα.</w:t>
      </w:r>
    </w:p>
    <w:p w:rsidR="00663F50" w:rsidRPr="00663F50" w:rsidRDefault="00663F50" w:rsidP="00663F50">
      <w:pPr>
        <w:suppressAutoHyphens/>
        <w:spacing w:before="120" w:after="120" w:line="276" w:lineRule="auto"/>
        <w:ind w:left="-57"/>
        <w:jc w:val="both"/>
        <w:rPr>
          <w:rFonts w:ascii="Calibri" w:eastAsia="Times New Roman" w:hAnsi="Calibri" w:cs="Calibri"/>
          <w:lang w:eastAsia="zh-CN"/>
        </w:rPr>
      </w:pPr>
      <w:r w:rsidRPr="00663F50">
        <w:rPr>
          <w:rFonts w:ascii="Calibri" w:eastAsia="Times New Roman" w:hAnsi="Calibri" w:cs="Calibri"/>
          <w:lang w:eastAsia="zh-CN"/>
        </w:rPr>
        <w:t xml:space="preserve">Με βάση τις προσφερόμενες τιμές στα προηγούμενα έντυπα </w:t>
      </w:r>
      <w:r w:rsidRPr="00663F50">
        <w:rPr>
          <w:rFonts w:ascii="Calibri" w:eastAsia="Times New Roman" w:hAnsi="Calibri" w:cs="Calibri"/>
          <w:b/>
          <w:lang w:eastAsia="zh-CN"/>
        </w:rPr>
        <w:t xml:space="preserve">Α και Β </w:t>
      </w:r>
      <w:r w:rsidRPr="00663F50">
        <w:rPr>
          <w:rFonts w:ascii="Calibri" w:eastAsia="Times New Roman" w:hAnsi="Calibri" w:cs="Calibri"/>
          <w:lang w:eastAsia="zh-CN"/>
        </w:rPr>
        <w:t>συμπληρώνεται και υπογράφεται από τον προσφέροντα και ο Πίνακας που ακολουθεί.</w:t>
      </w:r>
    </w:p>
    <w:p w:rsidR="00663F50" w:rsidRPr="00663F50" w:rsidRDefault="00663F50" w:rsidP="00663F50">
      <w:pPr>
        <w:suppressAutoHyphens/>
        <w:spacing w:before="120" w:after="120" w:line="276" w:lineRule="auto"/>
        <w:ind w:left="-57"/>
        <w:jc w:val="both"/>
        <w:rPr>
          <w:rFonts w:ascii="Calibri" w:eastAsia="Times New Roman" w:hAnsi="Calibri" w:cs="Calibri"/>
          <w:lang w:eastAsia="zh-CN"/>
        </w:rPr>
      </w:pPr>
      <w:r w:rsidRPr="00663F50">
        <w:rPr>
          <w:rFonts w:ascii="Calibri" w:eastAsia="Times New Roman" w:hAnsi="Calibri" w:cs="Calibri"/>
          <w:b/>
          <w:bCs/>
          <w:lang w:eastAsia="zh-CN"/>
        </w:rPr>
        <w:t xml:space="preserve">Ο Πίνακας αυτός θα χρησιμοποιηθεί </w:t>
      </w:r>
      <w:r w:rsidRPr="00663F50">
        <w:rPr>
          <w:rFonts w:ascii="Calibri" w:eastAsia="Times New Roman" w:hAnsi="Calibri" w:cs="Calibri"/>
          <w:b/>
          <w:bCs/>
          <w:u w:val="single"/>
          <w:lang w:eastAsia="zh-CN"/>
        </w:rPr>
        <w:t>αποκλειστικά</w:t>
      </w:r>
      <w:r w:rsidRPr="00663F50">
        <w:rPr>
          <w:rFonts w:ascii="Calibri" w:eastAsia="Times New Roman" w:hAnsi="Calibri" w:cs="Calibri"/>
          <w:b/>
          <w:bCs/>
          <w:lang w:eastAsia="zh-CN"/>
        </w:rPr>
        <w:t xml:space="preserve"> για τον υπολογισμό της βαθμολογίας της Οικονομικής Προσφοράς του υποψηφίου</w:t>
      </w:r>
      <w:r w:rsidRPr="00663F50">
        <w:rPr>
          <w:rFonts w:ascii="Calibri" w:eastAsia="Times New Roman" w:hAnsi="Calibri" w:cs="Calibri"/>
          <w:lang w:eastAsia="zh-CN"/>
        </w:rPr>
        <w:t xml:space="preserve">. Εξυπακούεται ότι τα στοιχεία του Πίνακα που συμπληρώνονται με βάση το έντυπο της προσφοράς Α πρέπει να ταυτίζονται. Σε διαφορετική περίπτωση η Επιτροπή Αξιολόγησης του Διαγωνισμού θεωρεί ως ορθά τα αναφερόμενα στα παραπάνω έντυπα (που είναι και δεσμευτικά) και προχωρά στις αναγκαίες διορθώσεις. Το ίδιο πράττει και σε περίπτωση </w:t>
      </w:r>
      <w:r w:rsidRPr="00663F50">
        <w:rPr>
          <w:rFonts w:ascii="Calibri" w:eastAsia="Times New Roman" w:hAnsi="Calibri" w:cs="Calibri"/>
          <w:u w:val="single"/>
          <w:lang w:eastAsia="zh-CN"/>
        </w:rPr>
        <w:t>λανθασμένων</w:t>
      </w:r>
      <w:r w:rsidRPr="00663F50">
        <w:rPr>
          <w:rFonts w:ascii="Calibri" w:eastAsia="Times New Roman" w:hAnsi="Calibri" w:cs="Calibri"/>
          <w:lang w:eastAsia="zh-CN"/>
        </w:rPr>
        <w:t xml:space="preserve"> υπολογισμών, αναφέροντας τις όποιες διορθώσεις στο πρακτικό της. </w:t>
      </w:r>
    </w:p>
    <w:tbl>
      <w:tblPr>
        <w:tblW w:w="13472" w:type="dxa"/>
        <w:jc w:val="center"/>
        <w:tblLook w:val="04A0" w:firstRow="1" w:lastRow="0" w:firstColumn="1" w:lastColumn="0" w:noHBand="0" w:noVBand="1"/>
      </w:tblPr>
      <w:tblGrid>
        <w:gridCol w:w="526"/>
        <w:gridCol w:w="5144"/>
        <w:gridCol w:w="1985"/>
        <w:gridCol w:w="2131"/>
        <w:gridCol w:w="3686"/>
      </w:tblGrid>
      <w:tr w:rsidR="00663F50" w:rsidRPr="00663F50" w:rsidTr="00AD0C10">
        <w:trPr>
          <w:trHeight w:val="535"/>
          <w:jc w:val="center"/>
        </w:trPr>
        <w:tc>
          <w:tcPr>
            <w:tcW w:w="13472" w:type="dxa"/>
            <w:gridSpan w:val="5"/>
            <w:vMerge w:val="restart"/>
            <w:tcBorders>
              <w:top w:val="nil"/>
              <w:left w:val="nil"/>
              <w:bottom w:val="single" w:sz="8" w:space="0" w:color="000000"/>
              <w:right w:val="nil"/>
            </w:tcBorders>
            <w:noWrap/>
            <w:vAlign w:val="center"/>
            <w:hideMark/>
          </w:tcPr>
          <w:p w:rsidR="00663F50" w:rsidRPr="00663F50" w:rsidRDefault="00663F50" w:rsidP="00663F50">
            <w:pPr>
              <w:suppressAutoHyphens/>
              <w:spacing w:before="120" w:after="120" w:line="276" w:lineRule="auto"/>
              <w:jc w:val="center"/>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ΣΥΓΚΕΝΤΡΩΤΙΚΟΣ ΠΙΝΑΚΑΣ Β΄ ΟΙΚΟΝΟΜΙΚΗΣ ΠΡΟΣΦΟΡΑΣ ΑΝΑΔΟΧΟΥ</w:t>
            </w:r>
          </w:p>
        </w:tc>
      </w:tr>
      <w:tr w:rsidR="00663F50" w:rsidRPr="00663F50" w:rsidTr="00AD0C10">
        <w:trPr>
          <w:trHeight w:val="535"/>
          <w:jc w:val="center"/>
        </w:trPr>
        <w:tc>
          <w:tcPr>
            <w:tcW w:w="0" w:type="auto"/>
            <w:gridSpan w:val="5"/>
            <w:vMerge/>
            <w:tcBorders>
              <w:top w:val="nil"/>
              <w:left w:val="nil"/>
              <w:bottom w:val="single" w:sz="8" w:space="0" w:color="000000"/>
              <w:right w:val="nil"/>
            </w:tcBorders>
            <w:vAlign w:val="center"/>
            <w:hideMark/>
          </w:tcPr>
          <w:p w:rsidR="00663F50" w:rsidRPr="00663F50" w:rsidRDefault="00663F50" w:rsidP="00663F50">
            <w:pPr>
              <w:spacing w:before="120" w:after="0" w:line="276" w:lineRule="auto"/>
              <w:rPr>
                <w:rFonts w:ascii="Calibri" w:eastAsia="Times New Roman" w:hAnsi="Calibri" w:cs="Calibri"/>
                <w:b/>
                <w:bCs/>
                <w:color w:val="000000"/>
                <w:lang w:eastAsia="zh-CN"/>
              </w:rPr>
            </w:pPr>
          </w:p>
        </w:tc>
      </w:tr>
      <w:tr w:rsidR="00663F50" w:rsidRPr="00663F50" w:rsidTr="00AD0C10">
        <w:trPr>
          <w:trHeight w:val="312"/>
          <w:jc w:val="center"/>
        </w:trPr>
        <w:tc>
          <w:tcPr>
            <w:tcW w:w="5670" w:type="dxa"/>
            <w:gridSpan w:val="2"/>
            <w:tcBorders>
              <w:top w:val="single" w:sz="8" w:space="0" w:color="auto"/>
              <w:left w:val="single" w:sz="8" w:space="0" w:color="auto"/>
              <w:bottom w:val="nil"/>
              <w:right w:val="single" w:sz="8" w:space="0" w:color="000000"/>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val="en-GB" w:eastAsia="zh-CN"/>
              </w:rPr>
            </w:pPr>
            <w:r w:rsidRPr="00663F50">
              <w:rPr>
                <w:rFonts w:ascii="Calibri" w:eastAsia="Times New Roman" w:hAnsi="Calibri" w:cs="Calibri"/>
                <w:b/>
                <w:bCs/>
                <w:color w:val="000000"/>
                <w:lang w:val="en-GB" w:eastAsia="zh-CN"/>
              </w:rPr>
              <w:t>Κα</w:t>
            </w:r>
            <w:proofErr w:type="spellStart"/>
            <w:r w:rsidRPr="00663F50">
              <w:rPr>
                <w:rFonts w:ascii="Calibri" w:eastAsia="Times New Roman" w:hAnsi="Calibri" w:cs="Calibri"/>
                <w:b/>
                <w:bCs/>
                <w:color w:val="000000"/>
                <w:lang w:val="en-GB" w:eastAsia="zh-CN"/>
              </w:rPr>
              <w:t>τηγορί</w:t>
            </w:r>
            <w:proofErr w:type="spellEnd"/>
            <w:r w:rsidRPr="00663F50">
              <w:rPr>
                <w:rFonts w:ascii="Calibri" w:eastAsia="Times New Roman" w:hAnsi="Calibri" w:cs="Calibri"/>
                <w:b/>
                <w:bCs/>
                <w:color w:val="000000"/>
                <w:lang w:val="en-GB" w:eastAsia="zh-CN"/>
              </w:rPr>
              <w:t xml:space="preserve">α </w:t>
            </w:r>
            <w:proofErr w:type="spellStart"/>
            <w:r w:rsidRPr="00663F50">
              <w:rPr>
                <w:rFonts w:ascii="Calibri" w:eastAsia="Times New Roman" w:hAnsi="Calibri" w:cs="Calibri"/>
                <w:b/>
                <w:bCs/>
                <w:color w:val="000000"/>
                <w:lang w:val="en-GB" w:eastAsia="zh-CN"/>
              </w:rPr>
              <w:t>ενέργει</w:t>
            </w:r>
            <w:proofErr w:type="spellEnd"/>
            <w:r w:rsidRPr="00663F50">
              <w:rPr>
                <w:rFonts w:ascii="Calibri" w:eastAsia="Times New Roman" w:hAnsi="Calibri" w:cs="Calibri"/>
                <w:b/>
                <w:bCs/>
                <w:color w:val="000000"/>
                <w:lang w:val="en-GB" w:eastAsia="zh-CN"/>
              </w:rPr>
              <w:t>ας</w:t>
            </w:r>
          </w:p>
        </w:tc>
        <w:tc>
          <w:tcPr>
            <w:tcW w:w="1985" w:type="dxa"/>
            <w:tcBorders>
              <w:top w:val="nil"/>
              <w:left w:val="nil"/>
              <w:bottom w:val="nil"/>
              <w:right w:val="single" w:sz="8" w:space="0" w:color="auto"/>
            </w:tcBorders>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val="en-GB" w:eastAsia="zh-CN"/>
              </w:rPr>
            </w:pPr>
            <w:r w:rsidRPr="00663F50">
              <w:rPr>
                <w:rFonts w:ascii="Calibri" w:eastAsia="Times New Roman" w:hAnsi="Calibri" w:cs="Calibri"/>
                <w:b/>
                <w:bCs/>
                <w:color w:val="000000"/>
                <w:lang w:val="en-GB" w:eastAsia="zh-CN"/>
              </w:rPr>
              <w:t>ΕΝΔΕΙΚΤΙΚΟ ΠΟΣΟ (1)</w:t>
            </w:r>
          </w:p>
        </w:tc>
        <w:tc>
          <w:tcPr>
            <w:tcW w:w="2131" w:type="dxa"/>
            <w:tcBorders>
              <w:top w:val="nil"/>
              <w:left w:val="nil"/>
              <w:bottom w:val="nil"/>
              <w:right w:val="single" w:sz="8" w:space="0" w:color="auto"/>
            </w:tcBorders>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val="en-GB" w:eastAsia="zh-CN"/>
              </w:rPr>
            </w:pPr>
            <w:r w:rsidRPr="00663F50">
              <w:rPr>
                <w:rFonts w:ascii="Calibri" w:eastAsia="Times New Roman" w:hAnsi="Calibri" w:cs="Calibri"/>
                <w:b/>
                <w:bCs/>
                <w:color w:val="000000"/>
                <w:lang w:val="en-GB" w:eastAsia="zh-CN"/>
              </w:rPr>
              <w:t>ΠΡΟΣΦΟΡΑ</w:t>
            </w:r>
          </w:p>
        </w:tc>
        <w:tc>
          <w:tcPr>
            <w:tcW w:w="3686" w:type="dxa"/>
            <w:tcBorders>
              <w:top w:val="nil"/>
              <w:left w:val="nil"/>
              <w:bottom w:val="nil"/>
              <w:right w:val="single" w:sz="8" w:space="0" w:color="auto"/>
            </w:tcBorders>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val="en-GB" w:eastAsia="zh-CN"/>
              </w:rPr>
            </w:pPr>
            <w:proofErr w:type="spellStart"/>
            <w:r w:rsidRPr="00663F50">
              <w:rPr>
                <w:rFonts w:ascii="Calibri" w:eastAsia="Times New Roman" w:hAnsi="Calibri" w:cs="Calibri"/>
                <w:b/>
                <w:bCs/>
                <w:color w:val="000000"/>
                <w:lang w:val="en-GB" w:eastAsia="zh-CN"/>
              </w:rPr>
              <w:t>Ενδεικτικό</w:t>
            </w:r>
            <w:proofErr w:type="spellEnd"/>
            <w:r w:rsidRPr="00663F50">
              <w:rPr>
                <w:rFonts w:ascii="Calibri" w:eastAsia="Times New Roman" w:hAnsi="Calibri" w:cs="Calibri"/>
                <w:b/>
                <w:bCs/>
                <w:color w:val="000000"/>
                <w:lang w:val="en-GB" w:eastAsia="zh-CN"/>
              </w:rPr>
              <w:t xml:space="preserve"> </w:t>
            </w:r>
            <w:proofErr w:type="spellStart"/>
            <w:r w:rsidRPr="00663F50">
              <w:rPr>
                <w:rFonts w:ascii="Calibri" w:eastAsia="Times New Roman" w:hAnsi="Calibri" w:cs="Calibri"/>
                <w:b/>
                <w:bCs/>
                <w:color w:val="000000"/>
                <w:lang w:val="en-GB" w:eastAsia="zh-CN"/>
              </w:rPr>
              <w:t>κόστος</w:t>
            </w:r>
            <w:proofErr w:type="spellEnd"/>
            <w:r w:rsidRPr="00663F50">
              <w:rPr>
                <w:rFonts w:ascii="Calibri" w:eastAsia="Times New Roman" w:hAnsi="Calibri" w:cs="Calibri"/>
                <w:b/>
                <w:bCs/>
                <w:color w:val="000000"/>
                <w:lang w:val="en-GB" w:eastAsia="zh-CN"/>
              </w:rPr>
              <w:t xml:space="preserve"> </w:t>
            </w:r>
            <w:proofErr w:type="spellStart"/>
            <w:r w:rsidRPr="00663F50">
              <w:rPr>
                <w:rFonts w:ascii="Calibri" w:eastAsia="Times New Roman" w:hAnsi="Calibri" w:cs="Calibri"/>
                <w:b/>
                <w:bCs/>
                <w:color w:val="000000"/>
                <w:lang w:val="en-GB" w:eastAsia="zh-CN"/>
              </w:rPr>
              <w:t>οικονομικής</w:t>
            </w:r>
            <w:proofErr w:type="spellEnd"/>
            <w:r w:rsidRPr="00663F50">
              <w:rPr>
                <w:rFonts w:ascii="Calibri" w:eastAsia="Times New Roman" w:hAnsi="Calibri" w:cs="Calibri"/>
                <w:b/>
                <w:bCs/>
                <w:color w:val="000000"/>
                <w:lang w:val="en-GB" w:eastAsia="zh-CN"/>
              </w:rPr>
              <w:t xml:space="preserve"> π</w:t>
            </w:r>
            <w:proofErr w:type="spellStart"/>
            <w:r w:rsidRPr="00663F50">
              <w:rPr>
                <w:rFonts w:ascii="Calibri" w:eastAsia="Times New Roman" w:hAnsi="Calibri" w:cs="Calibri"/>
                <w:b/>
                <w:bCs/>
                <w:color w:val="000000"/>
                <w:lang w:val="en-GB" w:eastAsia="zh-CN"/>
              </w:rPr>
              <w:t>ροσφοράς</w:t>
            </w:r>
            <w:proofErr w:type="spellEnd"/>
          </w:p>
        </w:tc>
      </w:tr>
      <w:tr w:rsidR="00663F50" w:rsidRPr="00663F50" w:rsidTr="00AD0C10">
        <w:trPr>
          <w:trHeight w:val="324"/>
          <w:jc w:val="center"/>
        </w:trPr>
        <w:tc>
          <w:tcPr>
            <w:tcW w:w="526" w:type="dxa"/>
            <w:tcBorders>
              <w:top w:val="nil"/>
              <w:left w:val="single" w:sz="8" w:space="0" w:color="auto"/>
              <w:bottom w:val="single" w:sz="8" w:space="0" w:color="auto"/>
              <w:right w:val="nil"/>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val="en-GB" w:eastAsia="zh-CN"/>
              </w:rPr>
            </w:pPr>
            <w:r w:rsidRPr="00663F50">
              <w:rPr>
                <w:rFonts w:ascii="Calibri" w:eastAsia="Times New Roman" w:hAnsi="Calibri" w:cs="Calibri"/>
                <w:b/>
                <w:bCs/>
                <w:color w:val="000000"/>
                <w:lang w:val="en-GB" w:eastAsia="zh-CN"/>
              </w:rPr>
              <w:t> </w:t>
            </w:r>
          </w:p>
        </w:tc>
        <w:tc>
          <w:tcPr>
            <w:tcW w:w="5144" w:type="dxa"/>
            <w:tcBorders>
              <w:top w:val="nil"/>
              <w:left w:val="nil"/>
              <w:bottom w:val="single" w:sz="8" w:space="0" w:color="auto"/>
              <w:right w:val="single" w:sz="8" w:space="0" w:color="auto"/>
            </w:tcBorders>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val="en-GB" w:eastAsia="zh-CN"/>
              </w:rPr>
            </w:pPr>
            <w:r w:rsidRPr="00663F50">
              <w:rPr>
                <w:rFonts w:ascii="Calibri" w:eastAsia="Times New Roman" w:hAnsi="Calibri" w:cs="Calibri"/>
                <w:b/>
                <w:bCs/>
                <w:color w:val="000000"/>
                <w:lang w:val="en-GB" w:eastAsia="zh-CN"/>
              </w:rPr>
              <w:t> </w:t>
            </w:r>
          </w:p>
        </w:tc>
        <w:tc>
          <w:tcPr>
            <w:tcW w:w="1985" w:type="dxa"/>
            <w:tcBorders>
              <w:top w:val="nil"/>
              <w:left w:val="nil"/>
              <w:bottom w:val="single" w:sz="8" w:space="0" w:color="auto"/>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color w:val="000000"/>
                <w:lang w:val="en-GB" w:eastAsia="zh-CN"/>
              </w:rPr>
            </w:pPr>
            <w:r w:rsidRPr="00663F50">
              <w:rPr>
                <w:rFonts w:ascii="Calibri" w:eastAsia="Times New Roman" w:hAnsi="Calibri" w:cs="Calibri"/>
                <w:color w:val="000000"/>
                <w:lang w:val="en-GB" w:eastAsia="zh-CN"/>
              </w:rPr>
              <w:t>[α]</w:t>
            </w:r>
          </w:p>
        </w:tc>
        <w:tc>
          <w:tcPr>
            <w:tcW w:w="2131" w:type="dxa"/>
            <w:tcBorders>
              <w:top w:val="nil"/>
              <w:left w:val="nil"/>
              <w:bottom w:val="single" w:sz="8" w:space="0" w:color="auto"/>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color w:val="000000"/>
                <w:lang w:val="en-GB" w:eastAsia="zh-CN"/>
              </w:rPr>
            </w:pPr>
            <w:r w:rsidRPr="00663F50">
              <w:rPr>
                <w:rFonts w:ascii="Calibri" w:eastAsia="Times New Roman" w:hAnsi="Calibri" w:cs="Calibri"/>
                <w:color w:val="000000"/>
                <w:lang w:val="en-GB" w:eastAsia="zh-CN"/>
              </w:rPr>
              <w:t>[β]</w:t>
            </w:r>
          </w:p>
        </w:tc>
        <w:tc>
          <w:tcPr>
            <w:tcW w:w="3686" w:type="dxa"/>
            <w:tcBorders>
              <w:top w:val="nil"/>
              <w:left w:val="nil"/>
              <w:bottom w:val="single" w:sz="8" w:space="0" w:color="auto"/>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color w:val="000000"/>
                <w:lang w:val="en-GB" w:eastAsia="zh-CN"/>
              </w:rPr>
            </w:pPr>
            <w:r w:rsidRPr="00663F50">
              <w:rPr>
                <w:rFonts w:ascii="Calibri" w:eastAsia="Times New Roman" w:hAnsi="Calibri" w:cs="Calibri"/>
                <w:color w:val="000000"/>
                <w:lang w:val="en-GB" w:eastAsia="zh-CN"/>
              </w:rPr>
              <w:t>[δ]</w:t>
            </w:r>
          </w:p>
        </w:tc>
      </w:tr>
      <w:tr w:rsidR="00663F50" w:rsidRPr="00663F50" w:rsidTr="00AD0C10">
        <w:trPr>
          <w:trHeight w:val="564"/>
          <w:jc w:val="center"/>
        </w:trPr>
        <w:tc>
          <w:tcPr>
            <w:tcW w:w="526" w:type="dxa"/>
            <w:tcBorders>
              <w:top w:val="nil"/>
              <w:left w:val="single" w:sz="8" w:space="0" w:color="auto"/>
              <w:bottom w:val="nil"/>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val="en-GB" w:eastAsia="zh-CN"/>
              </w:rPr>
            </w:pPr>
            <w:r w:rsidRPr="00663F50">
              <w:rPr>
                <w:rFonts w:ascii="Calibri" w:eastAsia="Times New Roman" w:hAnsi="Calibri" w:cs="Calibri"/>
                <w:b/>
                <w:bCs/>
                <w:color w:val="000000"/>
                <w:lang w:val="en-US" w:eastAsia="zh-CN"/>
              </w:rPr>
              <w:t>A</w:t>
            </w:r>
            <w:r w:rsidRPr="00663F50">
              <w:rPr>
                <w:rFonts w:ascii="Calibri" w:eastAsia="Times New Roman" w:hAnsi="Calibri" w:cs="Calibri"/>
                <w:b/>
                <w:bCs/>
                <w:color w:val="000000"/>
                <w:lang w:val="en-GB" w:eastAsia="zh-CN"/>
              </w:rPr>
              <w:t>.</w:t>
            </w:r>
          </w:p>
        </w:tc>
        <w:tc>
          <w:tcPr>
            <w:tcW w:w="5144" w:type="dxa"/>
            <w:tcBorders>
              <w:top w:val="nil"/>
              <w:left w:val="nil"/>
              <w:bottom w:val="single" w:sz="8" w:space="0" w:color="auto"/>
              <w:right w:val="single" w:sz="8" w:space="0" w:color="auto"/>
            </w:tcBorders>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 xml:space="preserve">Έρευνες </w:t>
            </w:r>
            <w:proofErr w:type="spellStart"/>
            <w:r w:rsidRPr="00663F50">
              <w:rPr>
                <w:rFonts w:ascii="Calibri" w:eastAsia="Times New Roman" w:hAnsi="Calibri" w:cs="Calibri"/>
                <w:b/>
                <w:bCs/>
                <w:color w:val="000000"/>
                <w:lang w:eastAsia="zh-CN"/>
              </w:rPr>
              <w:t>αναγνωρισιμότητας</w:t>
            </w:r>
            <w:proofErr w:type="spellEnd"/>
            <w:r w:rsidRPr="00663F50">
              <w:rPr>
                <w:rFonts w:ascii="Calibri" w:eastAsia="Times New Roman" w:hAnsi="Calibri" w:cs="Calibri"/>
                <w:b/>
                <w:bCs/>
                <w:color w:val="000000"/>
                <w:lang w:eastAsia="zh-CN"/>
              </w:rPr>
              <w:t xml:space="preserve"> και αντιλήψεων κοινού της Δράσης 1 (κόστος από Έντυπο Α)</w:t>
            </w:r>
          </w:p>
        </w:tc>
        <w:tc>
          <w:tcPr>
            <w:tcW w:w="1985" w:type="dxa"/>
            <w:tcBorders>
              <w:top w:val="nil"/>
              <w:left w:val="nil"/>
              <w:bottom w:val="single" w:sz="8" w:space="0" w:color="auto"/>
              <w:right w:val="single" w:sz="8" w:space="0" w:color="auto"/>
            </w:tcBorders>
            <w:shd w:val="clear" w:color="auto" w:fill="CCFFFF"/>
            <w:noWrap/>
            <w:vAlign w:val="center"/>
            <w:hideMark/>
          </w:tcPr>
          <w:p w:rsidR="00663F50" w:rsidRPr="00663F50" w:rsidRDefault="00663F50" w:rsidP="00663F50">
            <w:pPr>
              <w:suppressAutoHyphens/>
              <w:spacing w:before="120" w:after="120" w:line="276" w:lineRule="auto"/>
              <w:jc w:val="right"/>
              <w:rPr>
                <w:rFonts w:ascii="Calibri" w:eastAsia="Times New Roman" w:hAnsi="Calibri" w:cs="Calibri"/>
                <w:b/>
                <w:bCs/>
                <w:color w:val="000000"/>
                <w:lang w:eastAsia="zh-CN"/>
              </w:rPr>
            </w:pPr>
            <w:r w:rsidRPr="00663F50">
              <w:rPr>
                <w:rFonts w:ascii="Calibri" w:eastAsia="Times New Roman" w:hAnsi="Calibri" w:cs="Calibri"/>
                <w:b/>
                <w:bCs/>
                <w:color w:val="000000"/>
                <w:lang w:val="en-US" w:eastAsia="zh-CN"/>
              </w:rPr>
              <w:t>13</w:t>
            </w:r>
            <w:r w:rsidRPr="00663F50">
              <w:rPr>
                <w:rFonts w:ascii="Calibri" w:eastAsia="Times New Roman" w:hAnsi="Calibri" w:cs="Calibri"/>
                <w:b/>
                <w:bCs/>
                <w:color w:val="000000"/>
                <w:lang w:eastAsia="zh-CN"/>
              </w:rPr>
              <w:t>.000,00€</w:t>
            </w:r>
          </w:p>
        </w:tc>
        <w:tc>
          <w:tcPr>
            <w:tcW w:w="2131" w:type="dxa"/>
            <w:tcBorders>
              <w:top w:val="nil"/>
              <w:left w:val="nil"/>
              <w:bottom w:val="single" w:sz="8" w:space="0" w:color="auto"/>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w:t>
            </w:r>
          </w:p>
        </w:tc>
        <w:tc>
          <w:tcPr>
            <w:tcW w:w="3686" w:type="dxa"/>
            <w:tcBorders>
              <w:top w:val="nil"/>
              <w:left w:val="nil"/>
              <w:bottom w:val="single" w:sz="8" w:space="0" w:color="auto"/>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color w:val="000000"/>
                <w:lang w:eastAsia="zh-CN"/>
              </w:rPr>
            </w:pPr>
            <w:r w:rsidRPr="00663F50">
              <w:rPr>
                <w:rFonts w:ascii="Calibri" w:eastAsia="Times New Roman" w:hAnsi="Calibri" w:cs="Calibri"/>
                <w:color w:val="000000"/>
                <w:lang w:eastAsia="zh-CN"/>
              </w:rPr>
              <w:t>(</w:t>
            </w:r>
            <w:proofErr w:type="spellStart"/>
            <w:r w:rsidRPr="00663F50">
              <w:rPr>
                <w:rFonts w:ascii="Calibri" w:eastAsia="Times New Roman" w:hAnsi="Calibri" w:cs="Calibri"/>
                <w:color w:val="000000"/>
                <w:lang w:eastAsia="zh-CN"/>
              </w:rPr>
              <w:t>αΧβ</w:t>
            </w:r>
            <w:proofErr w:type="spellEnd"/>
            <w:r w:rsidRPr="00663F50">
              <w:rPr>
                <w:rFonts w:ascii="Calibri" w:eastAsia="Times New Roman" w:hAnsi="Calibri" w:cs="Calibri"/>
                <w:color w:val="000000"/>
                <w:lang w:eastAsia="zh-CN"/>
              </w:rPr>
              <w:t>)</w:t>
            </w:r>
          </w:p>
        </w:tc>
      </w:tr>
      <w:tr w:rsidR="00663F50" w:rsidRPr="00663F50" w:rsidTr="00AD0C10">
        <w:trPr>
          <w:trHeight w:val="300"/>
          <w:jc w:val="center"/>
        </w:trPr>
        <w:tc>
          <w:tcPr>
            <w:tcW w:w="526" w:type="dxa"/>
            <w:tcBorders>
              <w:top w:val="nil"/>
              <w:left w:val="single" w:sz="8" w:space="0" w:color="auto"/>
              <w:bottom w:val="nil"/>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val="en-GB" w:eastAsia="zh-CN"/>
              </w:rPr>
              <w:t> </w:t>
            </w:r>
          </w:p>
        </w:tc>
        <w:tc>
          <w:tcPr>
            <w:tcW w:w="5144" w:type="dxa"/>
            <w:tcBorders>
              <w:top w:val="nil"/>
              <w:left w:val="nil"/>
              <w:bottom w:val="single" w:sz="8" w:space="0" w:color="auto"/>
              <w:right w:val="single" w:sz="8" w:space="0" w:color="auto"/>
            </w:tcBorders>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val="en-US" w:eastAsia="zh-CN"/>
              </w:rPr>
            </w:pPr>
            <w:r w:rsidRPr="00663F50">
              <w:rPr>
                <w:rFonts w:ascii="Calibri" w:eastAsia="Times New Roman" w:hAnsi="Calibri" w:cs="Calibri"/>
                <w:b/>
                <w:bCs/>
                <w:color w:val="000000"/>
                <w:lang w:eastAsia="zh-CN"/>
              </w:rPr>
              <w:t>Κ</w:t>
            </w:r>
            <w:r w:rsidRPr="00663F50">
              <w:rPr>
                <w:rFonts w:ascii="Calibri" w:eastAsia="Times New Roman" w:hAnsi="Calibri" w:cs="Calibri"/>
                <w:b/>
                <w:bCs/>
                <w:color w:val="000000"/>
                <w:lang w:val="en-US" w:eastAsia="zh-CN"/>
              </w:rPr>
              <w:t>1</w:t>
            </w:r>
            <w:r w:rsidRPr="00663F50">
              <w:rPr>
                <w:rFonts w:ascii="Calibri" w:eastAsia="Times New Roman" w:hAnsi="Calibri" w:cs="Calibri"/>
                <w:b/>
                <w:bCs/>
                <w:color w:val="000000"/>
                <w:lang w:eastAsia="zh-CN"/>
              </w:rPr>
              <w:t xml:space="preserve">: ΣΥΝΟΛΟ </w:t>
            </w:r>
            <w:r w:rsidRPr="00663F50">
              <w:rPr>
                <w:rFonts w:ascii="Calibri" w:eastAsia="Times New Roman" w:hAnsi="Calibri" w:cs="Calibri"/>
                <w:b/>
                <w:bCs/>
                <w:color w:val="000000"/>
                <w:lang w:val="en-US" w:eastAsia="zh-CN"/>
              </w:rPr>
              <w:t>A</w:t>
            </w:r>
          </w:p>
        </w:tc>
        <w:tc>
          <w:tcPr>
            <w:tcW w:w="1985" w:type="dxa"/>
            <w:tcBorders>
              <w:top w:val="nil"/>
              <w:left w:val="nil"/>
              <w:bottom w:val="single" w:sz="8" w:space="0" w:color="auto"/>
              <w:right w:val="single" w:sz="8" w:space="0" w:color="auto"/>
            </w:tcBorders>
            <w:shd w:val="clear" w:color="auto" w:fill="969696"/>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val="en-GB" w:eastAsia="zh-CN"/>
              </w:rPr>
              <w:t> </w:t>
            </w:r>
          </w:p>
        </w:tc>
        <w:tc>
          <w:tcPr>
            <w:tcW w:w="2131" w:type="dxa"/>
            <w:tcBorders>
              <w:top w:val="nil"/>
              <w:left w:val="nil"/>
              <w:bottom w:val="single" w:sz="8" w:space="0" w:color="auto"/>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val="en-GB" w:eastAsia="zh-CN"/>
              </w:rPr>
              <w:t> </w:t>
            </w:r>
          </w:p>
        </w:tc>
        <w:tc>
          <w:tcPr>
            <w:tcW w:w="3686" w:type="dxa"/>
            <w:tcBorders>
              <w:top w:val="nil"/>
              <w:left w:val="nil"/>
              <w:bottom w:val="single" w:sz="8" w:space="0" w:color="auto"/>
              <w:right w:val="single" w:sz="8" w:space="0" w:color="auto"/>
            </w:tcBorders>
            <w:shd w:val="clear" w:color="auto" w:fill="92D050"/>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val="en-US" w:eastAsia="zh-CN"/>
              </w:rPr>
            </w:pPr>
            <w:r w:rsidRPr="00663F50">
              <w:rPr>
                <w:rFonts w:ascii="Calibri" w:eastAsia="Times New Roman" w:hAnsi="Calibri" w:cs="Calibri"/>
                <w:b/>
                <w:bCs/>
                <w:color w:val="000000"/>
                <w:lang w:val="en-GB" w:eastAsia="zh-CN"/>
              </w:rPr>
              <w:t> </w:t>
            </w:r>
            <w:r w:rsidRPr="00663F50">
              <w:rPr>
                <w:rFonts w:ascii="Calibri" w:eastAsia="Times New Roman" w:hAnsi="Calibri" w:cs="Calibri"/>
                <w:b/>
                <w:bCs/>
                <w:color w:val="000000"/>
                <w:lang w:eastAsia="zh-CN"/>
              </w:rPr>
              <w:t>ΣΥΝΟΛΟ Κ</w:t>
            </w:r>
            <w:r w:rsidRPr="00663F50">
              <w:rPr>
                <w:rFonts w:ascii="Calibri" w:eastAsia="Times New Roman" w:hAnsi="Calibri" w:cs="Calibri"/>
                <w:b/>
                <w:bCs/>
                <w:color w:val="000000"/>
                <w:lang w:val="en-US" w:eastAsia="zh-CN"/>
              </w:rPr>
              <w:t>1</w:t>
            </w:r>
          </w:p>
        </w:tc>
      </w:tr>
      <w:tr w:rsidR="00663F50" w:rsidRPr="00663F50" w:rsidTr="00AD0C10">
        <w:trPr>
          <w:trHeight w:val="564"/>
          <w:jc w:val="center"/>
        </w:trPr>
        <w:tc>
          <w:tcPr>
            <w:tcW w:w="526" w:type="dxa"/>
            <w:tcBorders>
              <w:top w:val="nil"/>
              <w:left w:val="single" w:sz="8" w:space="0" w:color="auto"/>
              <w:bottom w:val="nil"/>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val="en-GB" w:eastAsia="zh-CN"/>
              </w:rPr>
            </w:pPr>
            <w:r w:rsidRPr="00663F50">
              <w:rPr>
                <w:rFonts w:ascii="Calibri" w:eastAsia="Times New Roman" w:hAnsi="Calibri" w:cs="Calibri"/>
                <w:b/>
                <w:bCs/>
                <w:color w:val="000000"/>
                <w:lang w:val="en-GB" w:eastAsia="zh-CN"/>
              </w:rPr>
              <w:t>B.</w:t>
            </w:r>
          </w:p>
        </w:tc>
        <w:tc>
          <w:tcPr>
            <w:tcW w:w="5144" w:type="dxa"/>
            <w:tcBorders>
              <w:top w:val="nil"/>
              <w:left w:val="nil"/>
              <w:bottom w:val="single" w:sz="8" w:space="0" w:color="auto"/>
              <w:right w:val="single" w:sz="8" w:space="0" w:color="auto"/>
            </w:tcBorders>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Επικοινωνιακή Στρατηγική και Υποστήριξη της Α.Α. κατά την εφαρμογή του Σχεδίου Δράσεων Επικοινωνίας της Δράσης 2 (κόστος από Έντυπο Α)</w:t>
            </w:r>
          </w:p>
        </w:tc>
        <w:tc>
          <w:tcPr>
            <w:tcW w:w="1985" w:type="dxa"/>
            <w:tcBorders>
              <w:top w:val="nil"/>
              <w:left w:val="nil"/>
              <w:bottom w:val="single" w:sz="8" w:space="0" w:color="auto"/>
              <w:right w:val="single" w:sz="8" w:space="0" w:color="auto"/>
            </w:tcBorders>
            <w:shd w:val="clear" w:color="auto" w:fill="CCFFFF"/>
            <w:noWrap/>
            <w:vAlign w:val="center"/>
            <w:hideMark/>
          </w:tcPr>
          <w:p w:rsidR="00663F50" w:rsidRPr="00663F50" w:rsidRDefault="00663F50" w:rsidP="00663F50">
            <w:pPr>
              <w:suppressAutoHyphens/>
              <w:spacing w:before="120" w:after="120" w:line="276" w:lineRule="auto"/>
              <w:jc w:val="right"/>
              <w:rPr>
                <w:rFonts w:ascii="Calibri" w:eastAsia="Times New Roman" w:hAnsi="Calibri" w:cs="Calibri"/>
                <w:b/>
                <w:bCs/>
                <w:color w:val="000000"/>
                <w:lang w:eastAsia="zh-CN"/>
              </w:rPr>
            </w:pPr>
            <w:r w:rsidRPr="00663F50">
              <w:rPr>
                <w:rFonts w:ascii="Calibri" w:eastAsia="Times New Roman" w:hAnsi="Calibri" w:cs="Calibri"/>
                <w:b/>
                <w:bCs/>
                <w:color w:val="000000"/>
                <w:lang w:val="en-US" w:eastAsia="zh-CN"/>
              </w:rPr>
              <w:t>18</w:t>
            </w:r>
            <w:r w:rsidRPr="00663F50">
              <w:rPr>
                <w:rFonts w:ascii="Calibri" w:eastAsia="Times New Roman" w:hAnsi="Calibri" w:cs="Calibri"/>
                <w:b/>
                <w:bCs/>
                <w:color w:val="000000"/>
                <w:lang w:eastAsia="zh-CN"/>
              </w:rPr>
              <w:t>.000,00€</w:t>
            </w:r>
          </w:p>
        </w:tc>
        <w:tc>
          <w:tcPr>
            <w:tcW w:w="2131" w:type="dxa"/>
            <w:tcBorders>
              <w:top w:val="nil"/>
              <w:left w:val="nil"/>
              <w:bottom w:val="single" w:sz="8" w:space="0" w:color="auto"/>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 €</w:t>
            </w:r>
          </w:p>
        </w:tc>
        <w:tc>
          <w:tcPr>
            <w:tcW w:w="3686" w:type="dxa"/>
            <w:tcBorders>
              <w:top w:val="nil"/>
              <w:left w:val="nil"/>
              <w:bottom w:val="single" w:sz="8" w:space="0" w:color="auto"/>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color w:val="000000"/>
                <w:lang w:eastAsia="zh-CN"/>
              </w:rPr>
            </w:pPr>
            <w:r w:rsidRPr="00663F50">
              <w:rPr>
                <w:rFonts w:ascii="Calibri" w:eastAsia="Times New Roman" w:hAnsi="Calibri" w:cs="Calibri"/>
                <w:color w:val="000000"/>
                <w:lang w:eastAsia="zh-CN"/>
              </w:rPr>
              <w:t>(β)</w:t>
            </w:r>
          </w:p>
        </w:tc>
      </w:tr>
      <w:tr w:rsidR="00663F50" w:rsidRPr="00663F50" w:rsidTr="00AD0C10">
        <w:trPr>
          <w:trHeight w:val="300"/>
          <w:jc w:val="center"/>
        </w:trPr>
        <w:tc>
          <w:tcPr>
            <w:tcW w:w="526" w:type="dxa"/>
            <w:tcBorders>
              <w:top w:val="nil"/>
              <w:left w:val="single" w:sz="8" w:space="0" w:color="auto"/>
              <w:bottom w:val="nil"/>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val="en-GB" w:eastAsia="zh-CN"/>
              </w:rPr>
              <w:lastRenderedPageBreak/>
              <w:t> </w:t>
            </w:r>
          </w:p>
        </w:tc>
        <w:tc>
          <w:tcPr>
            <w:tcW w:w="5144" w:type="dxa"/>
            <w:tcBorders>
              <w:top w:val="nil"/>
              <w:left w:val="nil"/>
              <w:bottom w:val="single" w:sz="8" w:space="0" w:color="auto"/>
              <w:right w:val="single" w:sz="8" w:space="0" w:color="auto"/>
            </w:tcBorders>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val="en-US" w:eastAsia="zh-CN"/>
              </w:rPr>
            </w:pPr>
            <w:r w:rsidRPr="00663F50">
              <w:rPr>
                <w:rFonts w:ascii="Calibri" w:eastAsia="Times New Roman" w:hAnsi="Calibri" w:cs="Calibri"/>
                <w:b/>
                <w:bCs/>
                <w:color w:val="000000"/>
                <w:lang w:eastAsia="zh-CN"/>
              </w:rPr>
              <w:t>Κ</w:t>
            </w:r>
            <w:r w:rsidRPr="00663F50">
              <w:rPr>
                <w:rFonts w:ascii="Calibri" w:eastAsia="Times New Roman" w:hAnsi="Calibri" w:cs="Calibri"/>
                <w:b/>
                <w:bCs/>
                <w:color w:val="000000"/>
                <w:lang w:val="en-US" w:eastAsia="zh-CN"/>
              </w:rPr>
              <w:t>2</w:t>
            </w:r>
            <w:r w:rsidRPr="00663F50">
              <w:rPr>
                <w:rFonts w:ascii="Calibri" w:eastAsia="Times New Roman" w:hAnsi="Calibri" w:cs="Calibri"/>
                <w:b/>
                <w:bCs/>
                <w:color w:val="000000"/>
                <w:lang w:eastAsia="zh-CN"/>
              </w:rPr>
              <w:t xml:space="preserve">: ΣΥΝΟΛΟ </w:t>
            </w:r>
            <w:r w:rsidRPr="00663F50">
              <w:rPr>
                <w:rFonts w:ascii="Calibri" w:eastAsia="Times New Roman" w:hAnsi="Calibri" w:cs="Calibri"/>
                <w:b/>
                <w:bCs/>
                <w:color w:val="000000"/>
                <w:lang w:val="en-US" w:eastAsia="zh-CN"/>
              </w:rPr>
              <w:t>B</w:t>
            </w:r>
          </w:p>
        </w:tc>
        <w:tc>
          <w:tcPr>
            <w:tcW w:w="1985" w:type="dxa"/>
            <w:tcBorders>
              <w:top w:val="nil"/>
              <w:left w:val="nil"/>
              <w:bottom w:val="single" w:sz="8" w:space="0" w:color="auto"/>
              <w:right w:val="single" w:sz="8" w:space="0" w:color="auto"/>
            </w:tcBorders>
            <w:shd w:val="clear" w:color="auto" w:fill="CCFFFF"/>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val="en-GB" w:eastAsia="zh-CN"/>
              </w:rPr>
              <w:t> </w:t>
            </w:r>
          </w:p>
        </w:tc>
        <w:tc>
          <w:tcPr>
            <w:tcW w:w="2131" w:type="dxa"/>
            <w:tcBorders>
              <w:top w:val="nil"/>
              <w:left w:val="nil"/>
              <w:bottom w:val="single" w:sz="8" w:space="0" w:color="auto"/>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val="en-GB" w:eastAsia="zh-CN"/>
              </w:rPr>
              <w:t> </w:t>
            </w:r>
          </w:p>
        </w:tc>
        <w:tc>
          <w:tcPr>
            <w:tcW w:w="3686" w:type="dxa"/>
            <w:tcBorders>
              <w:top w:val="nil"/>
              <w:left w:val="nil"/>
              <w:bottom w:val="single" w:sz="8" w:space="0" w:color="auto"/>
              <w:right w:val="single" w:sz="8" w:space="0" w:color="auto"/>
            </w:tcBorders>
            <w:shd w:val="clear" w:color="auto" w:fill="92D050"/>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val="en-US" w:eastAsia="zh-CN"/>
              </w:rPr>
            </w:pPr>
            <w:r w:rsidRPr="00663F50">
              <w:rPr>
                <w:rFonts w:ascii="Calibri" w:eastAsia="Times New Roman" w:hAnsi="Calibri" w:cs="Calibri"/>
                <w:color w:val="000000"/>
                <w:lang w:val="en-GB" w:eastAsia="zh-CN"/>
              </w:rPr>
              <w:t> </w:t>
            </w:r>
            <w:r w:rsidRPr="00663F50">
              <w:rPr>
                <w:rFonts w:ascii="Calibri" w:eastAsia="Times New Roman" w:hAnsi="Calibri" w:cs="Calibri"/>
                <w:b/>
                <w:bCs/>
                <w:color w:val="000000"/>
                <w:lang w:eastAsia="zh-CN"/>
              </w:rPr>
              <w:t>ΣΥΝΟΛΟ Κ</w:t>
            </w:r>
            <w:r w:rsidRPr="00663F50">
              <w:rPr>
                <w:rFonts w:ascii="Calibri" w:eastAsia="Times New Roman" w:hAnsi="Calibri" w:cs="Calibri"/>
                <w:b/>
                <w:bCs/>
                <w:color w:val="000000"/>
                <w:lang w:val="en-US" w:eastAsia="zh-CN"/>
              </w:rPr>
              <w:t>2</w:t>
            </w:r>
          </w:p>
        </w:tc>
      </w:tr>
      <w:tr w:rsidR="00663F50" w:rsidRPr="00663F50" w:rsidTr="00AD0C10">
        <w:trPr>
          <w:trHeight w:val="564"/>
          <w:jc w:val="center"/>
        </w:trPr>
        <w:tc>
          <w:tcPr>
            <w:tcW w:w="526" w:type="dxa"/>
            <w:tcBorders>
              <w:top w:val="nil"/>
              <w:left w:val="single" w:sz="8" w:space="0" w:color="auto"/>
              <w:bottom w:val="nil"/>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val="en-GB" w:eastAsia="zh-CN"/>
              </w:rPr>
            </w:pPr>
            <w:r w:rsidRPr="00663F50">
              <w:rPr>
                <w:rFonts w:ascii="Calibri" w:eastAsia="Times New Roman" w:hAnsi="Calibri" w:cs="Calibri"/>
                <w:b/>
                <w:bCs/>
                <w:color w:val="000000"/>
                <w:lang w:eastAsia="zh-CN"/>
              </w:rPr>
              <w:t>Γ</w:t>
            </w:r>
            <w:r w:rsidRPr="00663F50">
              <w:rPr>
                <w:rFonts w:ascii="Calibri" w:eastAsia="Times New Roman" w:hAnsi="Calibri" w:cs="Calibri"/>
                <w:b/>
                <w:bCs/>
                <w:color w:val="000000"/>
                <w:lang w:val="en-GB" w:eastAsia="zh-CN"/>
              </w:rPr>
              <w:t>.</w:t>
            </w:r>
          </w:p>
        </w:tc>
        <w:tc>
          <w:tcPr>
            <w:tcW w:w="5144" w:type="dxa"/>
            <w:tcBorders>
              <w:top w:val="nil"/>
              <w:left w:val="nil"/>
              <w:bottom w:val="single" w:sz="8" w:space="0" w:color="auto"/>
              <w:right w:val="single" w:sz="8" w:space="0" w:color="auto"/>
            </w:tcBorders>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Arial Unicode MS" w:hAnsi="Calibri" w:cs="Calibri"/>
                <w:b/>
                <w:bCs/>
                <w:lang w:eastAsia="zh-CN"/>
              </w:rPr>
              <w:t xml:space="preserve">Προωθητικές ενέργειες (Εκδηλώσεις – Ημερίδες – </w:t>
            </w:r>
            <w:r w:rsidRPr="00663F50">
              <w:rPr>
                <w:rFonts w:ascii="Calibri" w:eastAsia="Arial Unicode MS" w:hAnsi="Calibri" w:cs="Calibri"/>
                <w:b/>
                <w:bCs/>
                <w:lang w:val="en-US" w:eastAsia="zh-CN"/>
              </w:rPr>
              <w:t>Events</w:t>
            </w:r>
            <w:r w:rsidRPr="00663F50">
              <w:rPr>
                <w:rFonts w:ascii="Calibri" w:eastAsia="Arial Unicode MS" w:hAnsi="Calibri" w:cs="Calibri"/>
                <w:b/>
                <w:bCs/>
                <w:lang w:eastAsia="zh-CN"/>
              </w:rPr>
              <w:t>): % αμοιβής αναδόχου της Δράσης 3.1 (κόστος από Έντυπο Α)</w:t>
            </w:r>
          </w:p>
        </w:tc>
        <w:tc>
          <w:tcPr>
            <w:tcW w:w="1985" w:type="dxa"/>
            <w:tcBorders>
              <w:top w:val="nil"/>
              <w:left w:val="nil"/>
              <w:bottom w:val="single" w:sz="8" w:space="0" w:color="auto"/>
              <w:right w:val="single" w:sz="8" w:space="0" w:color="auto"/>
            </w:tcBorders>
            <w:shd w:val="clear" w:color="auto" w:fill="CCFFFF"/>
            <w:noWrap/>
            <w:vAlign w:val="center"/>
            <w:hideMark/>
          </w:tcPr>
          <w:p w:rsidR="00663F50" w:rsidRPr="00663F50" w:rsidRDefault="00663F50" w:rsidP="00663F50">
            <w:pPr>
              <w:suppressAutoHyphens/>
              <w:spacing w:before="120" w:after="120" w:line="276" w:lineRule="auto"/>
              <w:jc w:val="right"/>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40.000,00€</w:t>
            </w:r>
          </w:p>
        </w:tc>
        <w:tc>
          <w:tcPr>
            <w:tcW w:w="2131" w:type="dxa"/>
            <w:tcBorders>
              <w:top w:val="nil"/>
              <w:left w:val="nil"/>
              <w:bottom w:val="single" w:sz="8" w:space="0" w:color="auto"/>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w:t>
            </w:r>
          </w:p>
        </w:tc>
        <w:tc>
          <w:tcPr>
            <w:tcW w:w="3686" w:type="dxa"/>
            <w:tcBorders>
              <w:top w:val="nil"/>
              <w:left w:val="nil"/>
              <w:bottom w:val="single" w:sz="8" w:space="0" w:color="auto"/>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color w:val="000000"/>
                <w:lang w:eastAsia="zh-CN"/>
              </w:rPr>
            </w:pPr>
            <w:r w:rsidRPr="00663F50">
              <w:rPr>
                <w:rFonts w:ascii="Calibri" w:eastAsia="Times New Roman" w:hAnsi="Calibri" w:cs="Calibri"/>
                <w:color w:val="000000"/>
                <w:lang w:eastAsia="zh-CN"/>
              </w:rPr>
              <w:t>(</w:t>
            </w:r>
            <w:proofErr w:type="spellStart"/>
            <w:r w:rsidRPr="00663F50">
              <w:rPr>
                <w:rFonts w:ascii="Calibri" w:eastAsia="Times New Roman" w:hAnsi="Calibri" w:cs="Calibri"/>
                <w:color w:val="000000"/>
                <w:lang w:eastAsia="zh-CN"/>
              </w:rPr>
              <w:t>αΧβ</w:t>
            </w:r>
            <w:proofErr w:type="spellEnd"/>
            <w:r w:rsidRPr="00663F50">
              <w:rPr>
                <w:rFonts w:ascii="Calibri" w:eastAsia="Times New Roman" w:hAnsi="Calibri" w:cs="Calibri"/>
                <w:color w:val="000000"/>
                <w:lang w:eastAsia="zh-CN"/>
              </w:rPr>
              <w:t>)</w:t>
            </w:r>
          </w:p>
        </w:tc>
      </w:tr>
      <w:tr w:rsidR="00663F50" w:rsidRPr="00663F50" w:rsidTr="00AD0C10">
        <w:trPr>
          <w:trHeight w:val="300"/>
          <w:jc w:val="center"/>
        </w:trPr>
        <w:tc>
          <w:tcPr>
            <w:tcW w:w="526" w:type="dxa"/>
            <w:tcBorders>
              <w:top w:val="nil"/>
              <w:left w:val="single" w:sz="8" w:space="0" w:color="auto"/>
              <w:bottom w:val="nil"/>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val="en-GB" w:eastAsia="zh-CN"/>
              </w:rPr>
              <w:t> </w:t>
            </w:r>
          </w:p>
        </w:tc>
        <w:tc>
          <w:tcPr>
            <w:tcW w:w="5144" w:type="dxa"/>
            <w:tcBorders>
              <w:top w:val="nil"/>
              <w:left w:val="nil"/>
              <w:bottom w:val="single" w:sz="8" w:space="0" w:color="auto"/>
              <w:right w:val="single" w:sz="8" w:space="0" w:color="auto"/>
            </w:tcBorders>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Κ3: ΣΥΝΟΛΟ Γ</w:t>
            </w:r>
          </w:p>
        </w:tc>
        <w:tc>
          <w:tcPr>
            <w:tcW w:w="1985" w:type="dxa"/>
            <w:tcBorders>
              <w:top w:val="nil"/>
              <w:left w:val="nil"/>
              <w:bottom w:val="single" w:sz="8" w:space="0" w:color="auto"/>
              <w:right w:val="single" w:sz="8" w:space="0" w:color="auto"/>
            </w:tcBorders>
            <w:shd w:val="clear" w:color="auto" w:fill="969696"/>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val="en-GB" w:eastAsia="zh-CN"/>
              </w:rPr>
              <w:t> </w:t>
            </w:r>
          </w:p>
        </w:tc>
        <w:tc>
          <w:tcPr>
            <w:tcW w:w="2131" w:type="dxa"/>
            <w:tcBorders>
              <w:top w:val="nil"/>
              <w:left w:val="nil"/>
              <w:bottom w:val="single" w:sz="8" w:space="0" w:color="auto"/>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val="en-GB" w:eastAsia="zh-CN"/>
              </w:rPr>
              <w:t> </w:t>
            </w:r>
          </w:p>
        </w:tc>
        <w:tc>
          <w:tcPr>
            <w:tcW w:w="3686" w:type="dxa"/>
            <w:tcBorders>
              <w:top w:val="nil"/>
              <w:left w:val="nil"/>
              <w:bottom w:val="single" w:sz="8" w:space="0" w:color="auto"/>
              <w:right w:val="single" w:sz="8" w:space="0" w:color="auto"/>
            </w:tcBorders>
            <w:shd w:val="clear" w:color="auto" w:fill="92D050"/>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val="en-GB" w:eastAsia="zh-CN"/>
              </w:rPr>
              <w:t> </w:t>
            </w:r>
            <w:r w:rsidRPr="00663F50">
              <w:rPr>
                <w:rFonts w:ascii="Calibri" w:eastAsia="Times New Roman" w:hAnsi="Calibri" w:cs="Calibri"/>
                <w:b/>
                <w:bCs/>
                <w:color w:val="000000"/>
                <w:lang w:eastAsia="zh-CN"/>
              </w:rPr>
              <w:t>ΣΥΝΟΛΟ Κ3</w:t>
            </w:r>
          </w:p>
        </w:tc>
      </w:tr>
      <w:tr w:rsidR="00663F50" w:rsidRPr="00663F50" w:rsidTr="00AD0C10">
        <w:trPr>
          <w:trHeight w:val="300"/>
          <w:jc w:val="center"/>
        </w:trPr>
        <w:tc>
          <w:tcPr>
            <w:tcW w:w="526" w:type="dxa"/>
            <w:tcBorders>
              <w:top w:val="nil"/>
              <w:left w:val="single" w:sz="8" w:space="0" w:color="auto"/>
              <w:bottom w:val="nil"/>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Δ.</w:t>
            </w:r>
          </w:p>
        </w:tc>
        <w:tc>
          <w:tcPr>
            <w:tcW w:w="5144" w:type="dxa"/>
            <w:tcBorders>
              <w:top w:val="nil"/>
              <w:left w:val="nil"/>
              <w:bottom w:val="single" w:sz="8" w:space="0" w:color="auto"/>
              <w:right w:val="single" w:sz="8" w:space="0" w:color="auto"/>
            </w:tcBorders>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Αμοιβή για δημιουργικά και παραγωγές που αναλαμβάνονται από τρίτους σε % της Δράσης 3.2 και της Δράσης 4</w:t>
            </w:r>
            <w:r w:rsidRPr="00663F50" w:rsidDel="00673088">
              <w:rPr>
                <w:rFonts w:ascii="Calibri" w:eastAsia="Times New Roman" w:hAnsi="Calibri" w:cs="Calibri"/>
                <w:b/>
                <w:bCs/>
                <w:color w:val="000000"/>
                <w:lang w:eastAsia="zh-CN"/>
              </w:rPr>
              <w:t xml:space="preserve"> </w:t>
            </w:r>
            <w:r w:rsidRPr="00663F50">
              <w:rPr>
                <w:rFonts w:ascii="Calibri" w:eastAsia="Times New Roman" w:hAnsi="Calibri" w:cs="Calibri"/>
                <w:b/>
                <w:bCs/>
                <w:color w:val="000000"/>
                <w:lang w:eastAsia="zh-CN"/>
              </w:rPr>
              <w:t>(κόστος από Έντυπο Α)</w:t>
            </w:r>
          </w:p>
        </w:tc>
        <w:tc>
          <w:tcPr>
            <w:tcW w:w="1985" w:type="dxa"/>
            <w:tcBorders>
              <w:top w:val="nil"/>
              <w:left w:val="nil"/>
              <w:bottom w:val="single" w:sz="8" w:space="0" w:color="auto"/>
              <w:right w:val="single" w:sz="8" w:space="0" w:color="auto"/>
            </w:tcBorders>
            <w:shd w:val="clear" w:color="auto" w:fill="CCFFFF"/>
            <w:noWrap/>
            <w:vAlign w:val="center"/>
            <w:hideMark/>
          </w:tcPr>
          <w:p w:rsidR="00663F50" w:rsidRPr="00663F50" w:rsidRDefault="00663F50" w:rsidP="00663F50">
            <w:pPr>
              <w:suppressAutoHyphens/>
              <w:spacing w:before="120" w:after="120" w:line="276" w:lineRule="auto"/>
              <w:jc w:val="right"/>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85.</w:t>
            </w:r>
            <w:r w:rsidRPr="00663F50">
              <w:rPr>
                <w:rFonts w:ascii="Calibri" w:eastAsia="Times New Roman" w:hAnsi="Calibri" w:cs="Calibri"/>
                <w:b/>
                <w:bCs/>
                <w:color w:val="000000"/>
                <w:lang w:val="en-US" w:eastAsia="zh-CN"/>
              </w:rPr>
              <w:t>0</w:t>
            </w:r>
            <w:r w:rsidRPr="00663F50">
              <w:rPr>
                <w:rFonts w:ascii="Calibri" w:eastAsia="Times New Roman" w:hAnsi="Calibri" w:cs="Calibri"/>
                <w:b/>
                <w:bCs/>
                <w:color w:val="000000"/>
                <w:lang w:eastAsia="zh-CN"/>
              </w:rPr>
              <w:t>00,00€</w:t>
            </w:r>
          </w:p>
        </w:tc>
        <w:tc>
          <w:tcPr>
            <w:tcW w:w="2131" w:type="dxa"/>
            <w:tcBorders>
              <w:top w:val="nil"/>
              <w:left w:val="nil"/>
              <w:bottom w:val="single" w:sz="8" w:space="0" w:color="auto"/>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w:t>
            </w:r>
          </w:p>
        </w:tc>
        <w:tc>
          <w:tcPr>
            <w:tcW w:w="3686" w:type="dxa"/>
            <w:tcBorders>
              <w:top w:val="nil"/>
              <w:left w:val="nil"/>
              <w:bottom w:val="single" w:sz="8" w:space="0" w:color="auto"/>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color w:val="000000"/>
                <w:lang w:eastAsia="zh-CN"/>
              </w:rPr>
            </w:pPr>
            <w:r w:rsidRPr="00663F50">
              <w:rPr>
                <w:rFonts w:ascii="Calibri" w:eastAsia="Times New Roman" w:hAnsi="Calibri" w:cs="Calibri"/>
                <w:color w:val="000000"/>
                <w:lang w:eastAsia="zh-CN"/>
              </w:rPr>
              <w:t>(</w:t>
            </w:r>
            <w:proofErr w:type="spellStart"/>
            <w:r w:rsidRPr="00663F50">
              <w:rPr>
                <w:rFonts w:ascii="Calibri" w:eastAsia="Times New Roman" w:hAnsi="Calibri" w:cs="Calibri"/>
                <w:color w:val="000000"/>
                <w:lang w:eastAsia="zh-CN"/>
              </w:rPr>
              <w:t>αΧβ</w:t>
            </w:r>
            <w:proofErr w:type="spellEnd"/>
            <w:r w:rsidRPr="00663F50">
              <w:rPr>
                <w:rFonts w:ascii="Calibri" w:eastAsia="Times New Roman" w:hAnsi="Calibri" w:cs="Calibri"/>
                <w:color w:val="000000"/>
                <w:lang w:eastAsia="zh-CN"/>
              </w:rPr>
              <w:t>)</w:t>
            </w:r>
          </w:p>
        </w:tc>
      </w:tr>
      <w:tr w:rsidR="00663F50" w:rsidRPr="00663F50" w:rsidTr="00AD0C10">
        <w:trPr>
          <w:trHeight w:val="564"/>
          <w:jc w:val="center"/>
        </w:trPr>
        <w:tc>
          <w:tcPr>
            <w:tcW w:w="526" w:type="dxa"/>
            <w:tcBorders>
              <w:top w:val="nil"/>
              <w:left w:val="single" w:sz="8" w:space="0" w:color="auto"/>
              <w:bottom w:val="nil"/>
              <w:right w:val="nil"/>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Ε.</w:t>
            </w:r>
          </w:p>
        </w:tc>
        <w:tc>
          <w:tcPr>
            <w:tcW w:w="5144" w:type="dxa"/>
            <w:tcBorders>
              <w:top w:val="nil"/>
              <w:left w:val="single" w:sz="8" w:space="0" w:color="auto"/>
              <w:bottom w:val="single" w:sz="8" w:space="0" w:color="auto"/>
              <w:right w:val="single" w:sz="8" w:space="0" w:color="auto"/>
            </w:tcBorders>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 xml:space="preserve">Δημιουργικό: Συνολικό κόστος από Έντυπο Β Δημιουργικών Εργασιών και Παραγωγών (ΕΥΡΩ):  </w:t>
            </w:r>
            <w:r w:rsidRPr="00663F50">
              <w:rPr>
                <w:rFonts w:ascii="Calibri" w:eastAsia="Times New Roman" w:hAnsi="Calibri" w:cs="Calibri"/>
                <w:b/>
                <w:bCs/>
                <w:color w:val="000000"/>
                <w:vertAlign w:val="superscript"/>
                <w:lang w:eastAsia="zh-CN"/>
              </w:rPr>
              <w:t>(2)</w:t>
            </w:r>
          </w:p>
        </w:tc>
        <w:tc>
          <w:tcPr>
            <w:tcW w:w="1985" w:type="dxa"/>
            <w:tcBorders>
              <w:top w:val="nil"/>
              <w:left w:val="nil"/>
              <w:bottom w:val="single" w:sz="8" w:space="0" w:color="auto"/>
              <w:right w:val="single" w:sz="8" w:space="0" w:color="auto"/>
            </w:tcBorders>
            <w:shd w:val="clear" w:color="auto" w:fill="969696"/>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val="en-GB" w:eastAsia="zh-CN"/>
              </w:rPr>
              <w:t> </w:t>
            </w:r>
            <w:r w:rsidRPr="00663F50">
              <w:rPr>
                <w:rFonts w:ascii="Calibri" w:eastAsia="Times New Roman" w:hAnsi="Calibri" w:cs="Calibri"/>
                <w:b/>
                <w:bCs/>
                <w:color w:val="000000"/>
                <w:lang w:eastAsia="zh-CN"/>
              </w:rPr>
              <w:t xml:space="preserve"> </w:t>
            </w:r>
          </w:p>
        </w:tc>
        <w:tc>
          <w:tcPr>
            <w:tcW w:w="2131" w:type="dxa"/>
            <w:tcBorders>
              <w:top w:val="nil"/>
              <w:left w:val="nil"/>
              <w:bottom w:val="single" w:sz="8" w:space="0" w:color="auto"/>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 €</w:t>
            </w:r>
            <w:r w:rsidRPr="00663F50">
              <w:rPr>
                <w:rFonts w:ascii="Calibri" w:eastAsia="Times New Roman" w:hAnsi="Calibri" w:cs="Calibri"/>
                <w:b/>
                <w:bCs/>
                <w:color w:val="000000"/>
                <w:vertAlign w:val="superscript"/>
                <w:lang w:eastAsia="zh-CN"/>
              </w:rPr>
              <w:t xml:space="preserve"> (2)</w:t>
            </w:r>
          </w:p>
        </w:tc>
        <w:tc>
          <w:tcPr>
            <w:tcW w:w="3686" w:type="dxa"/>
            <w:tcBorders>
              <w:top w:val="nil"/>
              <w:left w:val="nil"/>
              <w:bottom w:val="single" w:sz="8" w:space="0" w:color="auto"/>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color w:val="000000"/>
                <w:lang w:eastAsia="zh-CN"/>
              </w:rPr>
            </w:pPr>
            <w:r w:rsidRPr="00663F50">
              <w:rPr>
                <w:rFonts w:ascii="Calibri" w:eastAsia="Times New Roman" w:hAnsi="Calibri" w:cs="Calibri"/>
                <w:color w:val="000000"/>
                <w:lang w:eastAsia="zh-CN"/>
              </w:rPr>
              <w:t>β</w:t>
            </w:r>
          </w:p>
        </w:tc>
      </w:tr>
      <w:tr w:rsidR="00663F50" w:rsidRPr="00663F50" w:rsidTr="00AD0C10">
        <w:trPr>
          <w:trHeight w:val="324"/>
          <w:jc w:val="center"/>
        </w:trPr>
        <w:tc>
          <w:tcPr>
            <w:tcW w:w="526" w:type="dxa"/>
            <w:tcBorders>
              <w:top w:val="nil"/>
              <w:left w:val="single" w:sz="8" w:space="0" w:color="auto"/>
              <w:bottom w:val="nil"/>
              <w:right w:val="nil"/>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val="en-GB" w:eastAsia="zh-CN"/>
              </w:rPr>
              <w:t> </w:t>
            </w:r>
          </w:p>
        </w:tc>
        <w:tc>
          <w:tcPr>
            <w:tcW w:w="5144" w:type="dxa"/>
            <w:tcBorders>
              <w:top w:val="nil"/>
              <w:left w:val="single" w:sz="8" w:space="0" w:color="auto"/>
              <w:bottom w:val="single" w:sz="8" w:space="0" w:color="auto"/>
              <w:right w:val="single" w:sz="8" w:space="0" w:color="auto"/>
            </w:tcBorders>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Κ4: ΣΥΝΟΛΟ Δ+Ε</w:t>
            </w:r>
          </w:p>
        </w:tc>
        <w:tc>
          <w:tcPr>
            <w:tcW w:w="1985" w:type="dxa"/>
            <w:tcBorders>
              <w:top w:val="nil"/>
              <w:left w:val="nil"/>
              <w:bottom w:val="single" w:sz="8" w:space="0" w:color="auto"/>
              <w:right w:val="single" w:sz="8" w:space="0" w:color="auto"/>
            </w:tcBorders>
            <w:shd w:val="clear" w:color="auto" w:fill="969696"/>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p>
        </w:tc>
        <w:tc>
          <w:tcPr>
            <w:tcW w:w="2131" w:type="dxa"/>
            <w:tcBorders>
              <w:top w:val="nil"/>
              <w:left w:val="nil"/>
              <w:bottom w:val="single" w:sz="8" w:space="0" w:color="auto"/>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val="en-GB" w:eastAsia="zh-CN"/>
              </w:rPr>
              <w:t> </w:t>
            </w:r>
          </w:p>
        </w:tc>
        <w:tc>
          <w:tcPr>
            <w:tcW w:w="3686" w:type="dxa"/>
            <w:tcBorders>
              <w:top w:val="nil"/>
              <w:left w:val="nil"/>
              <w:bottom w:val="single" w:sz="8" w:space="0" w:color="auto"/>
              <w:right w:val="single" w:sz="8" w:space="0" w:color="auto"/>
            </w:tcBorders>
            <w:shd w:val="clear" w:color="auto" w:fill="92D050"/>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ΣΥΝΟΛΟ Κ4</w:t>
            </w:r>
          </w:p>
        </w:tc>
      </w:tr>
      <w:tr w:rsidR="00663F50" w:rsidRPr="00663F50" w:rsidTr="00AD0C10">
        <w:trPr>
          <w:trHeight w:val="300"/>
          <w:jc w:val="center"/>
        </w:trPr>
        <w:tc>
          <w:tcPr>
            <w:tcW w:w="526" w:type="dxa"/>
            <w:tcBorders>
              <w:top w:val="nil"/>
              <w:left w:val="single" w:sz="8" w:space="0" w:color="auto"/>
              <w:bottom w:val="nil"/>
              <w:right w:val="nil"/>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ΣΤ.</w:t>
            </w:r>
          </w:p>
        </w:tc>
        <w:tc>
          <w:tcPr>
            <w:tcW w:w="5144" w:type="dxa"/>
            <w:tcBorders>
              <w:top w:val="nil"/>
              <w:left w:val="single" w:sz="8" w:space="0" w:color="auto"/>
              <w:bottom w:val="single" w:sz="8" w:space="0" w:color="auto"/>
              <w:right w:val="single" w:sz="8" w:space="0" w:color="auto"/>
            </w:tcBorders>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Προβολή στα ΜΜΕ (% αμοιβής) της Δράσης 5  (κόστος από Έντυπο Α)</w:t>
            </w:r>
          </w:p>
        </w:tc>
        <w:tc>
          <w:tcPr>
            <w:tcW w:w="1985" w:type="dxa"/>
            <w:tcBorders>
              <w:top w:val="nil"/>
              <w:left w:val="nil"/>
              <w:bottom w:val="single" w:sz="8" w:space="0" w:color="auto"/>
              <w:right w:val="single" w:sz="8" w:space="0" w:color="auto"/>
            </w:tcBorders>
            <w:shd w:val="clear" w:color="auto" w:fill="969696"/>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p>
        </w:tc>
        <w:tc>
          <w:tcPr>
            <w:tcW w:w="2131" w:type="dxa"/>
            <w:tcBorders>
              <w:top w:val="nil"/>
              <w:left w:val="nil"/>
              <w:bottom w:val="single" w:sz="8" w:space="0" w:color="auto"/>
              <w:right w:val="single" w:sz="8" w:space="0" w:color="auto"/>
            </w:tcBorders>
            <w:shd w:val="clear" w:color="auto" w:fill="969696"/>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val="en-GB" w:eastAsia="zh-CN"/>
              </w:rPr>
              <w:t> </w:t>
            </w:r>
          </w:p>
        </w:tc>
        <w:tc>
          <w:tcPr>
            <w:tcW w:w="3686" w:type="dxa"/>
            <w:tcBorders>
              <w:top w:val="nil"/>
              <w:left w:val="nil"/>
              <w:bottom w:val="single" w:sz="8" w:space="0" w:color="auto"/>
              <w:right w:val="single" w:sz="8" w:space="0" w:color="auto"/>
            </w:tcBorders>
            <w:shd w:val="clear" w:color="auto" w:fill="969696"/>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color w:val="000000"/>
                <w:lang w:eastAsia="zh-CN"/>
              </w:rPr>
            </w:pPr>
            <w:r w:rsidRPr="00663F50">
              <w:rPr>
                <w:rFonts w:ascii="Calibri" w:eastAsia="Times New Roman" w:hAnsi="Calibri" w:cs="Calibri"/>
                <w:color w:val="000000"/>
                <w:lang w:val="en-GB" w:eastAsia="zh-CN"/>
              </w:rPr>
              <w:t> </w:t>
            </w:r>
          </w:p>
        </w:tc>
      </w:tr>
      <w:tr w:rsidR="00663F50" w:rsidRPr="00663F50" w:rsidTr="00AD0C10">
        <w:trPr>
          <w:trHeight w:val="324"/>
          <w:jc w:val="center"/>
        </w:trPr>
        <w:tc>
          <w:tcPr>
            <w:tcW w:w="526" w:type="dxa"/>
            <w:tcBorders>
              <w:top w:val="nil"/>
              <w:left w:val="single" w:sz="8" w:space="0" w:color="auto"/>
              <w:bottom w:val="nil"/>
              <w:right w:val="nil"/>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val="en-GB" w:eastAsia="zh-CN"/>
              </w:rPr>
              <w:t> </w:t>
            </w:r>
          </w:p>
        </w:tc>
        <w:tc>
          <w:tcPr>
            <w:tcW w:w="5144" w:type="dxa"/>
            <w:tcBorders>
              <w:top w:val="nil"/>
              <w:left w:val="single" w:sz="8" w:space="0" w:color="auto"/>
              <w:bottom w:val="single" w:sz="8" w:space="0" w:color="auto"/>
              <w:right w:val="single" w:sz="8" w:space="0" w:color="auto"/>
            </w:tcBorders>
            <w:vAlign w:val="center"/>
            <w:hideMark/>
          </w:tcPr>
          <w:p w:rsidR="00663F50" w:rsidRPr="00663F50" w:rsidRDefault="00663F50" w:rsidP="00663F50">
            <w:pPr>
              <w:suppressAutoHyphens/>
              <w:spacing w:before="120" w:after="120" w:line="276" w:lineRule="auto"/>
              <w:jc w:val="both"/>
              <w:rPr>
                <w:rFonts w:ascii="Calibri" w:eastAsia="Times New Roman" w:hAnsi="Calibri" w:cs="Calibri"/>
                <w:color w:val="000000"/>
                <w:lang w:eastAsia="zh-CN"/>
              </w:rPr>
            </w:pPr>
            <w:r w:rsidRPr="00663F50">
              <w:rPr>
                <w:rFonts w:ascii="Calibri" w:eastAsia="Times New Roman" w:hAnsi="Calibri" w:cs="Calibri"/>
                <w:color w:val="000000"/>
                <w:lang w:eastAsia="zh-CN"/>
              </w:rPr>
              <w:t>Έντυπος Τύπος, ραδιόφωνο, ηλεκτρονικός τύπος</w:t>
            </w:r>
          </w:p>
        </w:tc>
        <w:tc>
          <w:tcPr>
            <w:tcW w:w="1985" w:type="dxa"/>
            <w:tcBorders>
              <w:top w:val="nil"/>
              <w:left w:val="nil"/>
              <w:bottom w:val="single" w:sz="8" w:space="0" w:color="auto"/>
              <w:right w:val="single" w:sz="8" w:space="0" w:color="auto"/>
            </w:tcBorders>
            <w:shd w:val="clear" w:color="auto" w:fill="CCFFFF"/>
            <w:noWrap/>
            <w:vAlign w:val="center"/>
            <w:hideMark/>
          </w:tcPr>
          <w:p w:rsidR="00663F50" w:rsidRPr="00663F50" w:rsidRDefault="00663F50" w:rsidP="00663F50">
            <w:pPr>
              <w:suppressAutoHyphens/>
              <w:spacing w:before="120" w:after="120" w:line="276" w:lineRule="auto"/>
              <w:jc w:val="right"/>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96.580,65€</w:t>
            </w:r>
          </w:p>
        </w:tc>
        <w:tc>
          <w:tcPr>
            <w:tcW w:w="2131" w:type="dxa"/>
            <w:tcBorders>
              <w:top w:val="nil"/>
              <w:left w:val="nil"/>
              <w:bottom w:val="single" w:sz="8" w:space="0" w:color="auto"/>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 xml:space="preserve">...% </w:t>
            </w:r>
          </w:p>
        </w:tc>
        <w:tc>
          <w:tcPr>
            <w:tcW w:w="3686" w:type="dxa"/>
            <w:tcBorders>
              <w:top w:val="nil"/>
              <w:left w:val="nil"/>
              <w:bottom w:val="single" w:sz="8" w:space="0" w:color="auto"/>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color w:val="000000"/>
                <w:lang w:val="en-GB" w:eastAsia="zh-CN"/>
              </w:rPr>
            </w:pPr>
            <w:r w:rsidRPr="00663F50">
              <w:rPr>
                <w:rFonts w:ascii="Calibri" w:eastAsia="Times New Roman" w:hAnsi="Calibri" w:cs="Calibri"/>
                <w:color w:val="000000"/>
                <w:lang w:val="en-GB" w:eastAsia="zh-CN"/>
              </w:rPr>
              <w:t>αΧβ</w:t>
            </w:r>
          </w:p>
        </w:tc>
      </w:tr>
      <w:tr w:rsidR="00663F50" w:rsidRPr="00663F50" w:rsidTr="00AD0C10">
        <w:trPr>
          <w:trHeight w:val="300"/>
          <w:jc w:val="center"/>
        </w:trPr>
        <w:tc>
          <w:tcPr>
            <w:tcW w:w="526" w:type="dxa"/>
            <w:tcBorders>
              <w:top w:val="nil"/>
              <w:left w:val="single" w:sz="8" w:space="0" w:color="auto"/>
              <w:bottom w:val="nil"/>
              <w:right w:val="nil"/>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Ζ.</w:t>
            </w:r>
          </w:p>
        </w:tc>
        <w:tc>
          <w:tcPr>
            <w:tcW w:w="5144" w:type="dxa"/>
            <w:tcBorders>
              <w:top w:val="nil"/>
              <w:left w:val="single" w:sz="8" w:space="0" w:color="auto"/>
              <w:bottom w:val="single" w:sz="8" w:space="0" w:color="auto"/>
              <w:right w:val="single" w:sz="8" w:space="0" w:color="auto"/>
            </w:tcBorders>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Προβολή στο διαδίκτυο και τα μέσα κοινωνικής δικτύωσης (% αμοιβής) της Δράσης 6 (κόστος από Έντυπο Α)</w:t>
            </w:r>
          </w:p>
        </w:tc>
        <w:tc>
          <w:tcPr>
            <w:tcW w:w="1985" w:type="dxa"/>
            <w:tcBorders>
              <w:top w:val="nil"/>
              <w:left w:val="nil"/>
              <w:bottom w:val="single" w:sz="8" w:space="0" w:color="auto"/>
              <w:right w:val="single" w:sz="8" w:space="0" w:color="auto"/>
            </w:tcBorders>
            <w:shd w:val="clear" w:color="auto" w:fill="969696"/>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p>
        </w:tc>
        <w:tc>
          <w:tcPr>
            <w:tcW w:w="2131" w:type="dxa"/>
            <w:tcBorders>
              <w:top w:val="nil"/>
              <w:left w:val="nil"/>
              <w:bottom w:val="single" w:sz="8" w:space="0" w:color="auto"/>
              <w:right w:val="single" w:sz="8" w:space="0" w:color="auto"/>
            </w:tcBorders>
            <w:shd w:val="clear" w:color="auto" w:fill="969696"/>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val="en-GB" w:eastAsia="zh-CN"/>
              </w:rPr>
              <w:t> </w:t>
            </w:r>
          </w:p>
        </w:tc>
        <w:tc>
          <w:tcPr>
            <w:tcW w:w="3686" w:type="dxa"/>
            <w:tcBorders>
              <w:top w:val="nil"/>
              <w:left w:val="nil"/>
              <w:bottom w:val="single" w:sz="8" w:space="0" w:color="auto"/>
              <w:right w:val="single" w:sz="8" w:space="0" w:color="auto"/>
            </w:tcBorders>
            <w:shd w:val="clear" w:color="auto" w:fill="969696"/>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color w:val="000000"/>
                <w:lang w:eastAsia="zh-CN"/>
              </w:rPr>
            </w:pPr>
            <w:r w:rsidRPr="00663F50">
              <w:rPr>
                <w:rFonts w:ascii="Calibri" w:eastAsia="Times New Roman" w:hAnsi="Calibri" w:cs="Calibri"/>
                <w:color w:val="000000"/>
                <w:lang w:val="en-GB" w:eastAsia="zh-CN"/>
              </w:rPr>
              <w:t> </w:t>
            </w:r>
          </w:p>
        </w:tc>
      </w:tr>
      <w:tr w:rsidR="00663F50" w:rsidRPr="00663F50" w:rsidTr="00AD0C10">
        <w:trPr>
          <w:trHeight w:val="564"/>
          <w:jc w:val="center"/>
        </w:trPr>
        <w:tc>
          <w:tcPr>
            <w:tcW w:w="526" w:type="dxa"/>
            <w:tcBorders>
              <w:top w:val="nil"/>
              <w:left w:val="single" w:sz="8" w:space="0" w:color="auto"/>
              <w:bottom w:val="nil"/>
              <w:right w:val="nil"/>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val="en-GB" w:eastAsia="zh-CN"/>
              </w:rPr>
              <w:lastRenderedPageBreak/>
              <w:t> </w:t>
            </w:r>
          </w:p>
        </w:tc>
        <w:tc>
          <w:tcPr>
            <w:tcW w:w="5144" w:type="dxa"/>
            <w:tcBorders>
              <w:top w:val="nil"/>
              <w:left w:val="single" w:sz="8" w:space="0" w:color="auto"/>
              <w:bottom w:val="single" w:sz="8" w:space="0" w:color="auto"/>
              <w:right w:val="single" w:sz="8" w:space="0" w:color="auto"/>
            </w:tcBorders>
            <w:vAlign w:val="center"/>
            <w:hideMark/>
          </w:tcPr>
          <w:p w:rsidR="00663F50" w:rsidRPr="00663F50" w:rsidRDefault="00663F50" w:rsidP="00663F50">
            <w:pPr>
              <w:suppressAutoHyphens/>
              <w:spacing w:before="120" w:after="120" w:line="276" w:lineRule="auto"/>
              <w:jc w:val="both"/>
              <w:rPr>
                <w:rFonts w:ascii="Calibri" w:eastAsia="Times New Roman" w:hAnsi="Calibri" w:cs="Calibri"/>
                <w:color w:val="000000"/>
                <w:lang w:eastAsia="zh-CN"/>
              </w:rPr>
            </w:pPr>
            <w:r w:rsidRPr="00663F50">
              <w:rPr>
                <w:rFonts w:ascii="Calibri" w:eastAsia="Times New Roman" w:hAnsi="Calibri" w:cs="Calibri"/>
                <w:color w:val="000000"/>
                <w:lang w:eastAsia="zh-CN"/>
              </w:rPr>
              <w:t>Διαδίκτυο και μέσα κοινωνικής δικτύωσης</w:t>
            </w:r>
          </w:p>
        </w:tc>
        <w:tc>
          <w:tcPr>
            <w:tcW w:w="1985" w:type="dxa"/>
            <w:tcBorders>
              <w:top w:val="nil"/>
              <w:left w:val="nil"/>
              <w:bottom w:val="single" w:sz="8" w:space="0" w:color="auto"/>
              <w:right w:val="single" w:sz="8" w:space="0" w:color="auto"/>
            </w:tcBorders>
            <w:shd w:val="clear" w:color="auto" w:fill="CCFFFF"/>
            <w:noWrap/>
            <w:vAlign w:val="center"/>
            <w:hideMark/>
          </w:tcPr>
          <w:p w:rsidR="00663F50" w:rsidRPr="00663F50" w:rsidRDefault="00663F50" w:rsidP="00663F50">
            <w:pPr>
              <w:suppressAutoHyphens/>
              <w:spacing w:before="120" w:after="120" w:line="276" w:lineRule="auto"/>
              <w:jc w:val="right"/>
              <w:rPr>
                <w:rFonts w:ascii="Calibri" w:eastAsia="Times New Roman" w:hAnsi="Calibri" w:cs="Calibri"/>
                <w:b/>
                <w:bCs/>
                <w:color w:val="000000"/>
                <w:lang w:val="en-GB" w:eastAsia="zh-CN"/>
              </w:rPr>
            </w:pPr>
            <w:r w:rsidRPr="00663F50">
              <w:rPr>
                <w:rFonts w:ascii="Calibri" w:eastAsia="Times New Roman" w:hAnsi="Calibri" w:cs="Calibri"/>
                <w:b/>
                <w:bCs/>
                <w:color w:val="000000"/>
                <w:lang w:eastAsia="zh-CN"/>
              </w:rPr>
              <w:t>70.000,00€</w:t>
            </w:r>
          </w:p>
        </w:tc>
        <w:tc>
          <w:tcPr>
            <w:tcW w:w="2131" w:type="dxa"/>
            <w:tcBorders>
              <w:top w:val="nil"/>
              <w:left w:val="nil"/>
              <w:bottom w:val="single" w:sz="8" w:space="0" w:color="auto"/>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eastAsia="zh-CN"/>
              </w:rPr>
              <w:t xml:space="preserve">...% </w:t>
            </w:r>
          </w:p>
        </w:tc>
        <w:tc>
          <w:tcPr>
            <w:tcW w:w="3686" w:type="dxa"/>
            <w:tcBorders>
              <w:top w:val="nil"/>
              <w:left w:val="nil"/>
              <w:bottom w:val="single" w:sz="8" w:space="0" w:color="auto"/>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color w:val="000000"/>
                <w:lang w:val="en-GB" w:eastAsia="zh-CN"/>
              </w:rPr>
            </w:pPr>
            <w:r w:rsidRPr="00663F50">
              <w:rPr>
                <w:rFonts w:ascii="Calibri" w:eastAsia="Times New Roman" w:hAnsi="Calibri" w:cs="Calibri"/>
                <w:color w:val="000000"/>
                <w:lang w:val="en-GB" w:eastAsia="zh-CN"/>
              </w:rPr>
              <w:t>αΧβ</w:t>
            </w:r>
          </w:p>
        </w:tc>
      </w:tr>
      <w:tr w:rsidR="00663F50" w:rsidRPr="00663F50" w:rsidTr="00AD0C10">
        <w:trPr>
          <w:trHeight w:val="300"/>
          <w:jc w:val="center"/>
        </w:trPr>
        <w:tc>
          <w:tcPr>
            <w:tcW w:w="526" w:type="dxa"/>
            <w:tcBorders>
              <w:top w:val="nil"/>
              <w:left w:val="single" w:sz="8" w:space="0" w:color="auto"/>
              <w:bottom w:val="nil"/>
              <w:right w:val="nil"/>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val="en-GB" w:eastAsia="zh-CN"/>
              </w:rPr>
            </w:pPr>
            <w:r w:rsidRPr="00663F50">
              <w:rPr>
                <w:rFonts w:ascii="Calibri" w:eastAsia="Times New Roman" w:hAnsi="Calibri" w:cs="Calibri"/>
                <w:b/>
                <w:bCs/>
                <w:color w:val="000000"/>
                <w:lang w:val="en-GB" w:eastAsia="zh-CN"/>
              </w:rPr>
              <w:t> </w:t>
            </w:r>
          </w:p>
        </w:tc>
        <w:tc>
          <w:tcPr>
            <w:tcW w:w="5144" w:type="dxa"/>
            <w:tcBorders>
              <w:top w:val="nil"/>
              <w:left w:val="single" w:sz="8" w:space="0" w:color="auto"/>
              <w:bottom w:val="single" w:sz="8" w:space="0" w:color="auto"/>
              <w:right w:val="single" w:sz="8" w:space="0" w:color="auto"/>
            </w:tcBorders>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val="en-GB" w:eastAsia="zh-CN"/>
              </w:rPr>
              <w:t>Κ</w:t>
            </w:r>
            <w:r w:rsidRPr="00663F50">
              <w:rPr>
                <w:rFonts w:ascii="Calibri" w:eastAsia="Times New Roman" w:hAnsi="Calibri" w:cs="Calibri"/>
                <w:b/>
                <w:bCs/>
                <w:color w:val="000000"/>
                <w:lang w:eastAsia="zh-CN"/>
              </w:rPr>
              <w:t>5</w:t>
            </w:r>
            <w:r w:rsidRPr="00663F50">
              <w:rPr>
                <w:rFonts w:ascii="Calibri" w:eastAsia="Times New Roman" w:hAnsi="Calibri" w:cs="Calibri"/>
                <w:b/>
                <w:bCs/>
                <w:color w:val="000000"/>
                <w:lang w:val="en-GB" w:eastAsia="zh-CN"/>
              </w:rPr>
              <w:t xml:space="preserve">: ΣΥΝΟΛΟ </w:t>
            </w:r>
            <w:r w:rsidRPr="00663F50">
              <w:rPr>
                <w:rFonts w:ascii="Calibri" w:eastAsia="Times New Roman" w:hAnsi="Calibri" w:cs="Calibri"/>
                <w:b/>
                <w:bCs/>
                <w:color w:val="000000"/>
                <w:lang w:eastAsia="zh-CN"/>
              </w:rPr>
              <w:t>ΣΤ+Ζ</w:t>
            </w:r>
          </w:p>
        </w:tc>
        <w:tc>
          <w:tcPr>
            <w:tcW w:w="1985" w:type="dxa"/>
            <w:tcBorders>
              <w:top w:val="nil"/>
              <w:left w:val="nil"/>
              <w:bottom w:val="single" w:sz="8" w:space="0" w:color="auto"/>
              <w:right w:val="single" w:sz="8" w:space="0" w:color="auto"/>
            </w:tcBorders>
            <w:shd w:val="clear" w:color="auto" w:fill="969696"/>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val="en-GB" w:eastAsia="zh-CN"/>
              </w:rPr>
            </w:pPr>
            <w:r w:rsidRPr="00663F50">
              <w:rPr>
                <w:rFonts w:ascii="Calibri" w:eastAsia="Times New Roman" w:hAnsi="Calibri" w:cs="Calibri"/>
                <w:b/>
                <w:bCs/>
                <w:color w:val="000000"/>
                <w:lang w:val="en-GB" w:eastAsia="zh-CN"/>
              </w:rPr>
              <w:t> </w:t>
            </w:r>
          </w:p>
        </w:tc>
        <w:tc>
          <w:tcPr>
            <w:tcW w:w="2131" w:type="dxa"/>
            <w:tcBorders>
              <w:top w:val="nil"/>
              <w:left w:val="nil"/>
              <w:bottom w:val="single" w:sz="8" w:space="0" w:color="auto"/>
              <w:right w:val="single" w:sz="8" w:space="0" w:color="auto"/>
            </w:tcBorders>
            <w:shd w:val="clear" w:color="auto" w:fill="969696"/>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val="en-GB" w:eastAsia="zh-CN"/>
              </w:rPr>
            </w:pPr>
            <w:r w:rsidRPr="00663F50">
              <w:rPr>
                <w:rFonts w:ascii="Calibri" w:eastAsia="Times New Roman" w:hAnsi="Calibri" w:cs="Calibri"/>
                <w:b/>
                <w:bCs/>
                <w:color w:val="000000"/>
                <w:lang w:val="en-GB" w:eastAsia="zh-CN"/>
              </w:rPr>
              <w:t> </w:t>
            </w:r>
          </w:p>
        </w:tc>
        <w:tc>
          <w:tcPr>
            <w:tcW w:w="3686" w:type="dxa"/>
            <w:tcBorders>
              <w:top w:val="nil"/>
              <w:left w:val="nil"/>
              <w:bottom w:val="single" w:sz="8" w:space="0" w:color="auto"/>
              <w:right w:val="single" w:sz="8" w:space="0" w:color="auto"/>
            </w:tcBorders>
            <w:shd w:val="clear" w:color="auto" w:fill="92D050"/>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val="en-GB" w:eastAsia="zh-CN"/>
              </w:rPr>
            </w:pPr>
            <w:r w:rsidRPr="00663F50">
              <w:rPr>
                <w:rFonts w:ascii="Calibri" w:eastAsia="Times New Roman" w:hAnsi="Calibri" w:cs="Calibri"/>
                <w:b/>
                <w:bCs/>
                <w:color w:val="000000"/>
                <w:lang w:val="en-GB" w:eastAsia="zh-CN"/>
              </w:rPr>
              <w:t> </w:t>
            </w:r>
            <w:r w:rsidRPr="00663F50">
              <w:rPr>
                <w:rFonts w:ascii="Calibri" w:eastAsia="Times New Roman" w:hAnsi="Calibri" w:cs="Calibri"/>
                <w:b/>
                <w:bCs/>
                <w:color w:val="000000"/>
                <w:lang w:eastAsia="zh-CN"/>
              </w:rPr>
              <w:t>ΣΥΝΟΛΟ Κ5</w:t>
            </w:r>
          </w:p>
        </w:tc>
      </w:tr>
      <w:tr w:rsidR="00663F50" w:rsidRPr="00663F50" w:rsidTr="00AD0C10">
        <w:trPr>
          <w:trHeight w:val="300"/>
          <w:jc w:val="center"/>
        </w:trPr>
        <w:tc>
          <w:tcPr>
            <w:tcW w:w="526" w:type="dxa"/>
            <w:tcBorders>
              <w:top w:val="nil"/>
              <w:left w:val="single" w:sz="8" w:space="0" w:color="auto"/>
              <w:bottom w:val="single" w:sz="4" w:space="0" w:color="auto"/>
              <w:right w:val="single" w:sz="8" w:space="0" w:color="auto"/>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eastAsia="zh-CN"/>
              </w:rPr>
            </w:pPr>
            <w:r w:rsidRPr="00663F50">
              <w:rPr>
                <w:rFonts w:ascii="Calibri" w:eastAsia="Times New Roman" w:hAnsi="Calibri" w:cs="Calibri"/>
                <w:b/>
                <w:bCs/>
                <w:color w:val="000000"/>
                <w:lang w:val="en-GB" w:eastAsia="zh-CN"/>
              </w:rPr>
              <w:t> </w:t>
            </w:r>
          </w:p>
        </w:tc>
        <w:tc>
          <w:tcPr>
            <w:tcW w:w="5144" w:type="dxa"/>
            <w:tcBorders>
              <w:top w:val="nil"/>
              <w:left w:val="nil"/>
              <w:bottom w:val="single" w:sz="8" w:space="0" w:color="auto"/>
              <w:right w:val="nil"/>
            </w:tcBorders>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val="en-GB" w:eastAsia="zh-CN"/>
              </w:rPr>
            </w:pPr>
            <w:r w:rsidRPr="00663F50">
              <w:rPr>
                <w:rFonts w:ascii="Calibri" w:eastAsia="Times New Roman" w:hAnsi="Calibri" w:cs="Calibri"/>
                <w:b/>
                <w:bCs/>
                <w:color w:val="000000"/>
                <w:lang w:val="en-GB" w:eastAsia="zh-CN"/>
              </w:rPr>
              <w:t xml:space="preserve">ΣΥΝΟΛΙΚΟΣ ΠΡΟΫΠΟΛΟΓΙΣΜΟΣ ΕΡΓΟΥ </w:t>
            </w:r>
          </w:p>
        </w:tc>
        <w:tc>
          <w:tcPr>
            <w:tcW w:w="1985" w:type="dxa"/>
            <w:tcBorders>
              <w:top w:val="nil"/>
              <w:left w:val="nil"/>
              <w:bottom w:val="single" w:sz="8" w:space="0" w:color="auto"/>
              <w:right w:val="nil"/>
            </w:tcBorders>
            <w:shd w:val="clear" w:color="auto" w:fill="969696"/>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val="en-GB" w:eastAsia="zh-CN"/>
              </w:rPr>
            </w:pPr>
            <w:r w:rsidRPr="00663F50">
              <w:rPr>
                <w:rFonts w:ascii="Calibri" w:eastAsia="Times New Roman" w:hAnsi="Calibri" w:cs="Calibri"/>
                <w:b/>
                <w:bCs/>
                <w:color w:val="000000"/>
                <w:lang w:val="en-GB" w:eastAsia="zh-CN"/>
              </w:rPr>
              <w:t> </w:t>
            </w:r>
          </w:p>
        </w:tc>
        <w:tc>
          <w:tcPr>
            <w:tcW w:w="2131" w:type="dxa"/>
            <w:tcBorders>
              <w:top w:val="nil"/>
              <w:left w:val="nil"/>
              <w:bottom w:val="single" w:sz="8" w:space="0" w:color="auto"/>
              <w:right w:val="nil"/>
            </w:tcBorders>
            <w:shd w:val="clear" w:color="auto" w:fill="969696"/>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color w:val="000000"/>
                <w:lang w:val="en-GB" w:eastAsia="zh-CN"/>
              </w:rPr>
            </w:pPr>
            <w:r w:rsidRPr="00663F50">
              <w:rPr>
                <w:rFonts w:ascii="Calibri" w:eastAsia="Times New Roman" w:hAnsi="Calibri" w:cs="Calibri"/>
                <w:b/>
                <w:bCs/>
                <w:color w:val="000000"/>
                <w:lang w:val="en-GB" w:eastAsia="zh-CN"/>
              </w:rPr>
              <w:t> </w:t>
            </w:r>
          </w:p>
        </w:tc>
        <w:tc>
          <w:tcPr>
            <w:tcW w:w="3686" w:type="dxa"/>
            <w:tcBorders>
              <w:top w:val="nil"/>
              <w:left w:val="nil"/>
              <w:bottom w:val="single" w:sz="8" w:space="0" w:color="auto"/>
              <w:right w:val="single" w:sz="8" w:space="0" w:color="auto"/>
            </w:tcBorders>
            <w:shd w:val="clear" w:color="auto" w:fill="92D050"/>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b/>
                <w:bCs/>
                <w:i/>
                <w:iCs/>
                <w:color w:val="000000"/>
                <w:lang w:eastAsia="zh-CN"/>
              </w:rPr>
            </w:pPr>
            <w:r w:rsidRPr="00663F50">
              <w:rPr>
                <w:rFonts w:ascii="Calibri" w:eastAsia="Times New Roman" w:hAnsi="Calibri" w:cs="Calibri"/>
                <w:b/>
                <w:bCs/>
                <w:i/>
                <w:iCs/>
                <w:color w:val="000000"/>
                <w:lang w:eastAsia="zh-CN"/>
              </w:rPr>
              <w:t>ΑΘΡΟΙΣΜΑ Κ1+Κ2+Κ3+Κ4+Κ5</w:t>
            </w:r>
          </w:p>
        </w:tc>
      </w:tr>
      <w:tr w:rsidR="00663F50" w:rsidRPr="00663F50" w:rsidTr="00AD0C10">
        <w:trPr>
          <w:trHeight w:val="389"/>
          <w:jc w:val="center"/>
        </w:trPr>
        <w:tc>
          <w:tcPr>
            <w:tcW w:w="526" w:type="dxa"/>
            <w:tcBorders>
              <w:top w:val="single" w:sz="8" w:space="0" w:color="auto"/>
              <w:left w:val="nil"/>
              <w:bottom w:val="nil"/>
              <w:right w:val="nil"/>
            </w:tcBorders>
            <w:noWrap/>
            <w:vAlign w:val="center"/>
            <w:hideMark/>
          </w:tcPr>
          <w:p w:rsidR="00663F50" w:rsidRPr="00663F50" w:rsidRDefault="00663F50" w:rsidP="00663F50">
            <w:pPr>
              <w:suppressAutoHyphens/>
              <w:spacing w:before="120" w:after="120" w:line="276" w:lineRule="auto"/>
              <w:jc w:val="both"/>
              <w:rPr>
                <w:rFonts w:ascii="Calibri" w:eastAsia="Times New Roman" w:hAnsi="Calibri" w:cs="Calibri"/>
                <w:color w:val="000000"/>
                <w:sz w:val="20"/>
                <w:szCs w:val="20"/>
                <w:lang w:val="en-GB" w:eastAsia="zh-CN"/>
              </w:rPr>
            </w:pPr>
            <w:r w:rsidRPr="00663F50">
              <w:rPr>
                <w:rFonts w:ascii="Calibri" w:eastAsia="Times New Roman" w:hAnsi="Calibri" w:cs="Calibri"/>
                <w:color w:val="000000"/>
                <w:sz w:val="20"/>
                <w:szCs w:val="20"/>
                <w:lang w:val="en-GB" w:eastAsia="zh-CN"/>
              </w:rPr>
              <w:t>-1</w:t>
            </w:r>
          </w:p>
        </w:tc>
        <w:tc>
          <w:tcPr>
            <w:tcW w:w="12946" w:type="dxa"/>
            <w:gridSpan w:val="4"/>
            <w:vAlign w:val="center"/>
            <w:hideMark/>
          </w:tcPr>
          <w:p w:rsidR="00663F50" w:rsidRPr="00663F50" w:rsidRDefault="00663F50" w:rsidP="00663F50">
            <w:pPr>
              <w:suppressAutoHyphens/>
              <w:spacing w:before="120" w:after="120" w:line="276" w:lineRule="auto"/>
              <w:jc w:val="both"/>
              <w:rPr>
                <w:rFonts w:ascii="Calibri" w:eastAsia="Times New Roman" w:hAnsi="Calibri" w:cs="Calibri"/>
                <w:color w:val="000000"/>
                <w:sz w:val="20"/>
                <w:szCs w:val="20"/>
                <w:lang w:eastAsia="zh-CN"/>
              </w:rPr>
            </w:pPr>
            <w:r w:rsidRPr="00663F50">
              <w:rPr>
                <w:rFonts w:ascii="Calibri" w:eastAsia="Times New Roman" w:hAnsi="Calibri" w:cs="Calibri"/>
                <w:color w:val="000000"/>
                <w:sz w:val="20"/>
                <w:szCs w:val="20"/>
                <w:lang w:eastAsia="zh-CN"/>
              </w:rPr>
              <w:t>Δεν δεσμεύει την Αναθέτουσα Αρχή</w:t>
            </w:r>
            <w:r w:rsidRPr="00663F50">
              <w:rPr>
                <w:rFonts w:ascii="Calibri" w:eastAsia="Times New Roman" w:hAnsi="Calibri" w:cs="Calibri"/>
                <w:sz w:val="16"/>
                <w:szCs w:val="24"/>
                <w:lang w:eastAsia="zh-CN"/>
              </w:rPr>
              <w:t>.</w:t>
            </w:r>
            <w:r w:rsidRPr="00663F50">
              <w:rPr>
                <w:rFonts w:ascii="Calibri" w:eastAsia="Times New Roman" w:hAnsi="Calibri" w:cs="Calibri"/>
                <w:color w:val="000000"/>
                <w:sz w:val="20"/>
                <w:szCs w:val="20"/>
                <w:lang w:eastAsia="zh-CN"/>
              </w:rPr>
              <w:t xml:space="preserve"> Το πραγματικό κόστος θα προκύπτει κατά την εκτέλεση της σύμβασης σύμφωνα με τις προβλεπόμενες διαδικασίες. Το αναγραφόμενο ποσό τίθεται από την Αναθέτουσα Αρχή και δεν συμπληρώνεται ή τροποποιείται από τον υποψήφιο.</w:t>
            </w:r>
          </w:p>
        </w:tc>
      </w:tr>
      <w:tr w:rsidR="00663F50" w:rsidRPr="00663F50" w:rsidTr="00AD0C10">
        <w:trPr>
          <w:trHeight w:val="288"/>
          <w:jc w:val="center"/>
        </w:trPr>
        <w:tc>
          <w:tcPr>
            <w:tcW w:w="526" w:type="dxa"/>
            <w:noWrap/>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sz w:val="20"/>
                <w:szCs w:val="20"/>
                <w:lang w:eastAsia="zh-CN"/>
              </w:rPr>
            </w:pPr>
            <w:r w:rsidRPr="00663F50">
              <w:rPr>
                <w:rFonts w:ascii="Calibri" w:eastAsia="Times New Roman" w:hAnsi="Calibri" w:cs="Calibri"/>
                <w:color w:val="000000"/>
                <w:sz w:val="20"/>
                <w:szCs w:val="20"/>
                <w:lang w:eastAsia="zh-CN"/>
              </w:rPr>
              <w:t>-2</w:t>
            </w:r>
          </w:p>
        </w:tc>
        <w:tc>
          <w:tcPr>
            <w:tcW w:w="12946" w:type="dxa"/>
            <w:gridSpan w:val="4"/>
            <w:vAlign w:val="center"/>
            <w:hideMark/>
          </w:tcPr>
          <w:p w:rsidR="00663F50" w:rsidRPr="00663F50" w:rsidRDefault="00663F50" w:rsidP="00663F50">
            <w:pPr>
              <w:suppressAutoHyphens/>
              <w:spacing w:before="120" w:after="120" w:line="276" w:lineRule="auto"/>
              <w:jc w:val="both"/>
              <w:rPr>
                <w:rFonts w:ascii="Calibri" w:eastAsia="Times New Roman" w:hAnsi="Calibri" w:cs="Calibri"/>
                <w:color w:val="000000"/>
                <w:sz w:val="20"/>
                <w:szCs w:val="20"/>
                <w:lang w:eastAsia="zh-CN"/>
              </w:rPr>
            </w:pPr>
            <w:r w:rsidRPr="00663F50">
              <w:rPr>
                <w:rFonts w:ascii="Calibri" w:eastAsia="Times New Roman" w:hAnsi="Calibri" w:cs="Calibri"/>
                <w:color w:val="000000"/>
                <w:sz w:val="20"/>
                <w:szCs w:val="20"/>
                <w:lang w:eastAsia="zh-CN"/>
              </w:rPr>
              <w:t>Τα σκιασμένα κελιά δεν συμπληρώνονται από τον υποψήφιο</w:t>
            </w:r>
          </w:p>
        </w:tc>
      </w:tr>
      <w:tr w:rsidR="00663F50" w:rsidRPr="00663F50" w:rsidTr="00AD0C10">
        <w:trPr>
          <w:trHeight w:val="83"/>
          <w:jc w:val="center"/>
        </w:trPr>
        <w:tc>
          <w:tcPr>
            <w:tcW w:w="526" w:type="dxa"/>
            <w:noWrap/>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sz w:val="20"/>
                <w:szCs w:val="20"/>
                <w:lang w:eastAsia="zh-CN"/>
              </w:rPr>
            </w:pPr>
          </w:p>
        </w:tc>
        <w:tc>
          <w:tcPr>
            <w:tcW w:w="12946" w:type="dxa"/>
            <w:gridSpan w:val="4"/>
            <w:vAlign w:val="center"/>
            <w:hideMark/>
          </w:tcPr>
          <w:p w:rsidR="00663F50" w:rsidRPr="00663F50" w:rsidRDefault="00663F50" w:rsidP="00663F50">
            <w:pPr>
              <w:suppressAutoHyphens/>
              <w:spacing w:before="120" w:after="120" w:line="276" w:lineRule="auto"/>
              <w:jc w:val="both"/>
              <w:rPr>
                <w:rFonts w:ascii="Calibri" w:eastAsia="Times New Roman" w:hAnsi="Calibri" w:cs="Calibri"/>
                <w:color w:val="000000"/>
                <w:sz w:val="20"/>
                <w:szCs w:val="20"/>
                <w:u w:val="single"/>
                <w:lang w:eastAsia="zh-CN"/>
              </w:rPr>
            </w:pPr>
            <w:r w:rsidRPr="00663F50">
              <w:rPr>
                <w:rFonts w:ascii="Calibri" w:eastAsia="Times New Roman" w:hAnsi="Calibri" w:cs="Calibri"/>
                <w:color w:val="000000"/>
                <w:sz w:val="20"/>
                <w:szCs w:val="20"/>
                <w:u w:val="single"/>
                <w:lang w:eastAsia="zh-CN"/>
              </w:rPr>
              <w:t>Τα ποσοστά μπορούν να δίδονται σε ακέραιες τιμές</w:t>
            </w:r>
            <w:r w:rsidRPr="00663F50">
              <w:rPr>
                <w:rFonts w:ascii="Calibri" w:eastAsia="Times New Roman" w:hAnsi="Calibri" w:cs="Calibri"/>
                <w:color w:val="000000"/>
                <w:sz w:val="20"/>
                <w:szCs w:val="20"/>
                <w:lang w:eastAsia="zh-CN"/>
              </w:rPr>
              <w:t>.</w:t>
            </w:r>
          </w:p>
        </w:tc>
      </w:tr>
      <w:tr w:rsidR="00663F50" w:rsidRPr="00663F50" w:rsidTr="00AD0C10">
        <w:trPr>
          <w:trHeight w:val="268"/>
          <w:jc w:val="center"/>
        </w:trPr>
        <w:tc>
          <w:tcPr>
            <w:tcW w:w="526" w:type="dxa"/>
            <w:noWrap/>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sz w:val="20"/>
                <w:szCs w:val="20"/>
                <w:u w:val="single"/>
                <w:lang w:eastAsia="zh-CN"/>
              </w:rPr>
            </w:pPr>
          </w:p>
        </w:tc>
        <w:tc>
          <w:tcPr>
            <w:tcW w:w="12946" w:type="dxa"/>
            <w:gridSpan w:val="4"/>
            <w:vAlign w:val="center"/>
            <w:hideMark/>
          </w:tcPr>
          <w:p w:rsidR="00663F50" w:rsidRPr="00663F50" w:rsidRDefault="00663F50" w:rsidP="00663F50">
            <w:pPr>
              <w:suppressAutoHyphens/>
              <w:spacing w:before="120" w:after="120" w:line="276" w:lineRule="auto"/>
              <w:jc w:val="both"/>
              <w:rPr>
                <w:rFonts w:ascii="Calibri" w:eastAsia="Times New Roman" w:hAnsi="Calibri" w:cs="Calibri"/>
                <w:color w:val="000000"/>
                <w:sz w:val="20"/>
                <w:szCs w:val="20"/>
                <w:lang w:eastAsia="zh-CN"/>
              </w:rPr>
            </w:pPr>
            <w:r w:rsidRPr="00663F50">
              <w:rPr>
                <w:rFonts w:ascii="Calibri" w:eastAsia="Times New Roman" w:hAnsi="Calibri" w:cs="Calibri"/>
                <w:color w:val="000000"/>
                <w:sz w:val="20"/>
                <w:szCs w:val="20"/>
                <w:lang w:eastAsia="zh-CN"/>
              </w:rPr>
              <w:t>Μηδενικά ποσοστά αμοιβής δεν γίνονται δεκτά (ως μηδενικό ποσοστό αμοιβής νοείται το 0,0%)</w:t>
            </w:r>
          </w:p>
        </w:tc>
      </w:tr>
      <w:tr w:rsidR="00663F50" w:rsidRPr="00663F50" w:rsidTr="00AD0C10">
        <w:trPr>
          <w:trHeight w:val="288"/>
          <w:jc w:val="center"/>
        </w:trPr>
        <w:tc>
          <w:tcPr>
            <w:tcW w:w="526" w:type="dxa"/>
            <w:noWrap/>
            <w:vAlign w:val="center"/>
            <w:hideMark/>
          </w:tcPr>
          <w:p w:rsidR="00663F50" w:rsidRPr="00663F50" w:rsidRDefault="00663F50" w:rsidP="00663F50">
            <w:pPr>
              <w:spacing w:before="120" w:after="0" w:line="276" w:lineRule="auto"/>
              <w:rPr>
                <w:rFonts w:ascii="Calibri" w:eastAsia="Calibri" w:hAnsi="Calibri" w:cs="Calibri"/>
                <w:sz w:val="20"/>
                <w:szCs w:val="20"/>
                <w:lang w:eastAsia="el-GR"/>
              </w:rPr>
            </w:pPr>
          </w:p>
        </w:tc>
        <w:tc>
          <w:tcPr>
            <w:tcW w:w="12946" w:type="dxa"/>
            <w:gridSpan w:val="4"/>
            <w:vAlign w:val="center"/>
            <w:hideMark/>
          </w:tcPr>
          <w:p w:rsidR="00663F50" w:rsidRPr="00663F50" w:rsidRDefault="00663F50" w:rsidP="00663F50">
            <w:pPr>
              <w:spacing w:before="120" w:after="0" w:line="276" w:lineRule="auto"/>
              <w:rPr>
                <w:rFonts w:ascii="Calibri" w:eastAsia="Times New Roman" w:hAnsi="Calibri" w:cs="Calibri"/>
                <w:color w:val="000000"/>
                <w:sz w:val="20"/>
                <w:szCs w:val="20"/>
                <w:lang w:eastAsia="zh-CN"/>
              </w:rPr>
            </w:pPr>
            <w:r w:rsidRPr="00663F50">
              <w:rPr>
                <w:rFonts w:ascii="Calibri" w:eastAsia="Times New Roman" w:hAnsi="Calibri" w:cs="Calibri"/>
                <w:color w:val="000000"/>
                <w:sz w:val="20"/>
                <w:szCs w:val="20"/>
                <w:u w:val="single"/>
                <w:lang w:val="en-GB" w:eastAsia="zh-CN"/>
              </w:rPr>
              <w:t>Επ</w:t>
            </w:r>
            <w:proofErr w:type="spellStart"/>
            <w:r w:rsidRPr="00663F50">
              <w:rPr>
                <w:rFonts w:ascii="Calibri" w:eastAsia="Times New Roman" w:hAnsi="Calibri" w:cs="Calibri"/>
                <w:color w:val="000000"/>
                <w:sz w:val="20"/>
                <w:szCs w:val="20"/>
                <w:u w:val="single"/>
                <w:lang w:val="en-GB" w:eastAsia="zh-CN"/>
              </w:rPr>
              <w:t>ισημ</w:t>
            </w:r>
            <w:proofErr w:type="spellEnd"/>
            <w:r w:rsidRPr="00663F50">
              <w:rPr>
                <w:rFonts w:ascii="Calibri" w:eastAsia="Times New Roman" w:hAnsi="Calibri" w:cs="Calibri"/>
                <w:color w:val="000000"/>
                <w:sz w:val="20"/>
                <w:szCs w:val="20"/>
                <w:u w:val="single"/>
                <w:lang w:val="en-GB" w:eastAsia="zh-CN"/>
              </w:rPr>
              <w:t xml:space="preserve">αίνεται </w:t>
            </w:r>
            <w:proofErr w:type="spellStart"/>
            <w:r w:rsidRPr="00663F50">
              <w:rPr>
                <w:rFonts w:ascii="Calibri" w:eastAsia="Times New Roman" w:hAnsi="Calibri" w:cs="Calibri"/>
                <w:color w:val="000000"/>
                <w:sz w:val="20"/>
                <w:szCs w:val="20"/>
                <w:u w:val="single"/>
                <w:lang w:val="en-GB" w:eastAsia="zh-CN"/>
              </w:rPr>
              <w:t>ότι</w:t>
            </w:r>
            <w:proofErr w:type="spellEnd"/>
            <w:r w:rsidRPr="00663F50">
              <w:rPr>
                <w:rFonts w:ascii="Calibri" w:eastAsia="Times New Roman" w:hAnsi="Calibri" w:cs="Calibri"/>
                <w:color w:val="000000"/>
                <w:sz w:val="20"/>
                <w:szCs w:val="20"/>
                <w:u w:val="single"/>
                <w:lang w:val="en-GB" w:eastAsia="zh-CN"/>
              </w:rPr>
              <w:t>:</w:t>
            </w:r>
          </w:p>
          <w:p w:rsidR="00663F50" w:rsidRPr="00663F50" w:rsidRDefault="00663F50" w:rsidP="00663F50">
            <w:pPr>
              <w:numPr>
                <w:ilvl w:val="0"/>
                <w:numId w:val="2"/>
              </w:numPr>
              <w:suppressAutoHyphens/>
              <w:spacing w:before="120" w:after="0" w:line="276" w:lineRule="auto"/>
              <w:ind w:left="353"/>
              <w:jc w:val="both"/>
              <w:rPr>
                <w:rFonts w:ascii="Calibri" w:eastAsia="Times New Roman" w:hAnsi="Calibri" w:cs="Calibri"/>
                <w:color w:val="000000"/>
                <w:sz w:val="20"/>
                <w:szCs w:val="20"/>
                <w:lang w:eastAsia="zh-CN"/>
              </w:rPr>
            </w:pPr>
            <w:r w:rsidRPr="00663F50">
              <w:rPr>
                <w:rFonts w:ascii="Calibri" w:eastAsia="Times New Roman" w:hAnsi="Calibri" w:cs="Calibri"/>
                <w:color w:val="000000"/>
                <w:sz w:val="20"/>
                <w:szCs w:val="20"/>
                <w:lang w:eastAsia="zh-CN"/>
              </w:rPr>
              <w:t xml:space="preserve">Οι προϋπολογισμοί όπως καταγράφονται στον παραπάνω πίνακα και στον πίνακα, αφορούν τα ανώτατα </w:t>
            </w:r>
            <w:r w:rsidRPr="00663F50">
              <w:rPr>
                <w:rFonts w:ascii="Calibri" w:eastAsia="Times New Roman" w:hAnsi="Calibri" w:cs="Calibri"/>
                <w:color w:val="000000"/>
                <w:sz w:val="20"/>
                <w:szCs w:val="20"/>
                <w:u w:val="single"/>
                <w:lang w:eastAsia="zh-CN"/>
              </w:rPr>
              <w:t>καθαρά ποσά.</w:t>
            </w:r>
          </w:p>
          <w:p w:rsidR="00663F50" w:rsidRPr="00760D98" w:rsidRDefault="00663F50" w:rsidP="00663F50">
            <w:pPr>
              <w:numPr>
                <w:ilvl w:val="0"/>
                <w:numId w:val="2"/>
              </w:numPr>
              <w:suppressAutoHyphens/>
              <w:spacing w:before="120" w:after="0" w:line="276" w:lineRule="auto"/>
              <w:ind w:left="353"/>
              <w:jc w:val="both"/>
              <w:rPr>
                <w:rFonts w:ascii="Calibri" w:eastAsia="Times New Roman" w:hAnsi="Calibri" w:cs="Calibri"/>
                <w:color w:val="000000"/>
                <w:sz w:val="20"/>
                <w:szCs w:val="20"/>
                <w:lang w:eastAsia="zh-CN"/>
              </w:rPr>
            </w:pPr>
            <w:r w:rsidRPr="00663F50">
              <w:rPr>
                <w:rFonts w:ascii="Calibri" w:eastAsia="Times New Roman" w:hAnsi="Calibri" w:cs="Calibri"/>
                <w:b/>
                <w:bCs/>
                <w:sz w:val="20"/>
                <w:szCs w:val="20"/>
                <w:lang w:eastAsia="zh-CN"/>
              </w:rPr>
              <w:t xml:space="preserve">Ο Πίνακας αυτός θα χρησιμοποιηθεί </w:t>
            </w:r>
            <w:r w:rsidRPr="00663F50">
              <w:rPr>
                <w:rFonts w:ascii="Calibri" w:eastAsia="Times New Roman" w:hAnsi="Calibri" w:cs="Calibri"/>
                <w:b/>
                <w:bCs/>
                <w:sz w:val="20"/>
                <w:szCs w:val="20"/>
                <w:u w:val="single"/>
                <w:lang w:eastAsia="zh-CN"/>
              </w:rPr>
              <w:t>αποκλειστικά</w:t>
            </w:r>
            <w:r w:rsidRPr="00663F50">
              <w:rPr>
                <w:rFonts w:ascii="Calibri" w:eastAsia="Times New Roman" w:hAnsi="Calibri" w:cs="Calibri"/>
                <w:b/>
                <w:bCs/>
                <w:sz w:val="20"/>
                <w:szCs w:val="20"/>
                <w:lang w:eastAsia="zh-CN"/>
              </w:rPr>
              <w:t xml:space="preserve"> για τον υπολογισμό της βαθμολογίας της Οικονομικής Προσφοράς του υποψηφίου</w:t>
            </w:r>
          </w:p>
          <w:p w:rsidR="00760D98" w:rsidRDefault="00760D98" w:rsidP="00760D98">
            <w:pPr>
              <w:suppressAutoHyphens/>
              <w:spacing w:before="120" w:after="0" w:line="276" w:lineRule="auto"/>
              <w:ind w:left="353"/>
              <w:jc w:val="both"/>
              <w:rPr>
                <w:rFonts w:ascii="Calibri" w:eastAsia="Times New Roman" w:hAnsi="Calibri" w:cs="Calibri"/>
                <w:b/>
                <w:bCs/>
                <w:sz w:val="20"/>
                <w:szCs w:val="20"/>
                <w:lang w:eastAsia="zh-CN"/>
              </w:rPr>
            </w:pPr>
          </w:p>
          <w:p w:rsidR="00760D98" w:rsidRPr="00663F50" w:rsidRDefault="00760D98" w:rsidP="00760D98">
            <w:pPr>
              <w:suppressAutoHyphens/>
              <w:spacing w:before="120" w:after="0" w:line="276" w:lineRule="auto"/>
              <w:ind w:left="353"/>
              <w:jc w:val="both"/>
              <w:rPr>
                <w:rFonts w:ascii="Calibri" w:eastAsia="Times New Roman" w:hAnsi="Calibri" w:cs="Calibri"/>
                <w:color w:val="000000"/>
                <w:sz w:val="20"/>
                <w:szCs w:val="20"/>
                <w:lang w:eastAsia="zh-CN"/>
              </w:rPr>
            </w:pPr>
          </w:p>
        </w:tc>
      </w:tr>
      <w:tr w:rsidR="00663F50" w:rsidRPr="00663F50" w:rsidTr="00AD0C10">
        <w:trPr>
          <w:trHeight w:val="4077"/>
          <w:jc w:val="center"/>
        </w:trPr>
        <w:tc>
          <w:tcPr>
            <w:tcW w:w="526" w:type="dxa"/>
            <w:noWrap/>
            <w:vAlign w:val="center"/>
            <w:hideMark/>
          </w:tcPr>
          <w:p w:rsidR="00663F50" w:rsidRPr="00663F50" w:rsidRDefault="00663F50" w:rsidP="00663F50">
            <w:pPr>
              <w:suppressAutoHyphens/>
              <w:spacing w:before="120" w:after="120" w:line="264" w:lineRule="auto"/>
              <w:jc w:val="both"/>
              <w:rPr>
                <w:rFonts w:ascii="Calibri" w:eastAsia="Times New Roman" w:hAnsi="Calibri" w:cs="Calibri"/>
                <w:color w:val="000000"/>
                <w:sz w:val="20"/>
                <w:szCs w:val="20"/>
                <w:lang w:eastAsia="zh-CN"/>
              </w:rPr>
            </w:pPr>
          </w:p>
        </w:tc>
        <w:tc>
          <w:tcPr>
            <w:tcW w:w="12946" w:type="dxa"/>
            <w:gridSpan w:val="4"/>
            <w:vAlign w:val="center"/>
            <w:hideMark/>
          </w:tcPr>
          <w:p w:rsidR="00663F50" w:rsidRDefault="00663F50" w:rsidP="00663F50">
            <w:pPr>
              <w:spacing w:before="120" w:after="0" w:line="276" w:lineRule="auto"/>
              <w:rPr>
                <w:rFonts w:ascii="Calibri" w:eastAsia="Times New Roman" w:hAnsi="Calibri" w:cs="Calibri"/>
                <w:sz w:val="20"/>
                <w:szCs w:val="20"/>
                <w:lang w:eastAsia="zh-CN"/>
              </w:rPr>
            </w:pPr>
            <w:bookmarkStart w:id="2" w:name="_GoBack"/>
            <w:bookmarkEnd w:id="2"/>
          </w:p>
          <w:p w:rsidR="00760D98" w:rsidRPr="00663F50" w:rsidRDefault="00760D98" w:rsidP="00663F50">
            <w:pPr>
              <w:spacing w:before="120" w:after="0" w:line="276" w:lineRule="auto"/>
              <w:rPr>
                <w:rFonts w:ascii="Calibri" w:eastAsia="Times New Roman" w:hAnsi="Calibri" w:cs="Calibri"/>
                <w:sz w:val="20"/>
                <w:szCs w:val="20"/>
                <w:lang w:eastAsia="zh-CN"/>
              </w:rPr>
            </w:pPr>
          </w:p>
          <w:p w:rsidR="00663F50" w:rsidRDefault="00663F50" w:rsidP="00A01846">
            <w:pPr>
              <w:numPr>
                <w:ilvl w:val="0"/>
                <w:numId w:val="2"/>
              </w:numPr>
              <w:suppressAutoHyphens/>
              <w:spacing w:before="120" w:after="0" w:line="276" w:lineRule="auto"/>
              <w:ind w:left="353"/>
              <w:jc w:val="both"/>
              <w:rPr>
                <w:rFonts w:ascii="Calibri" w:eastAsia="Times New Roman" w:hAnsi="Calibri" w:cs="Calibri"/>
                <w:sz w:val="20"/>
                <w:szCs w:val="20"/>
                <w:lang w:eastAsia="zh-CN"/>
              </w:rPr>
            </w:pPr>
            <w:r w:rsidRPr="00663F50">
              <w:rPr>
                <w:rFonts w:ascii="Calibri" w:eastAsia="Times New Roman" w:hAnsi="Calibri" w:cs="Calibri"/>
                <w:sz w:val="20"/>
                <w:szCs w:val="20"/>
                <w:lang w:eastAsia="zh-CN"/>
              </w:rPr>
              <w:t>Όπως σημειώθηκε ανωτέρω, το τελικό ποσό της Σύμβασης προκύπτει ως εξής: Προσφορά σε € για Π.2.1 Επικοινωνιακή Στρατηγική και Π.2.2 Υποστήριξη κατά την εφαρμογή του Σχεδίου Δράσεων Επικοινωνίας + 304.580,65 € = Τελικό Ποσό σύμβασης, μη συμπεριλαμβανομένου ΦΠΑ</w:t>
            </w:r>
          </w:p>
          <w:p w:rsidR="00760D98" w:rsidRDefault="00760D98" w:rsidP="00760D98">
            <w:pPr>
              <w:suppressAutoHyphens/>
              <w:spacing w:before="120" w:after="0" w:line="276" w:lineRule="auto"/>
              <w:ind w:left="353"/>
              <w:jc w:val="both"/>
              <w:rPr>
                <w:rFonts w:ascii="Calibri" w:eastAsia="Times New Roman" w:hAnsi="Calibri" w:cs="Calibri"/>
                <w:sz w:val="20"/>
                <w:szCs w:val="20"/>
                <w:lang w:eastAsia="zh-CN"/>
              </w:rPr>
            </w:pPr>
          </w:p>
          <w:p w:rsidR="00760D98" w:rsidRPr="00663F50" w:rsidRDefault="00760D98" w:rsidP="00760D98">
            <w:pPr>
              <w:suppressAutoHyphens/>
              <w:spacing w:before="120" w:after="0" w:line="276" w:lineRule="auto"/>
              <w:ind w:left="353"/>
              <w:jc w:val="both"/>
              <w:rPr>
                <w:rFonts w:ascii="Calibri" w:eastAsia="Times New Roman" w:hAnsi="Calibri" w:cs="Calibri"/>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060"/>
              <w:gridCol w:w="4399"/>
            </w:tblGrid>
            <w:tr w:rsidR="00663F50" w:rsidRPr="00663F50" w:rsidTr="00AD0C10">
              <w:tc>
                <w:tcPr>
                  <w:tcW w:w="4261" w:type="dxa"/>
                  <w:shd w:val="clear" w:color="auto" w:fill="A6A6A6"/>
                  <w:vAlign w:val="center"/>
                </w:tcPr>
                <w:p w:rsidR="00663F50" w:rsidRPr="00663F50" w:rsidRDefault="00663F50" w:rsidP="00663F50">
                  <w:pPr>
                    <w:spacing w:before="120" w:after="0" w:line="276" w:lineRule="auto"/>
                    <w:jc w:val="center"/>
                    <w:rPr>
                      <w:rFonts w:ascii="Calibri" w:eastAsia="Times New Roman" w:hAnsi="Calibri" w:cs="Calibri"/>
                      <w:sz w:val="20"/>
                      <w:szCs w:val="20"/>
                      <w:lang w:eastAsia="zh-CN"/>
                    </w:rPr>
                  </w:pPr>
                  <w:r w:rsidRPr="00663F50">
                    <w:rPr>
                      <w:rFonts w:ascii="Calibri" w:eastAsia="Times New Roman" w:hAnsi="Calibri" w:cs="Calibri"/>
                      <w:b/>
                      <w:bCs/>
                      <w:color w:val="000000"/>
                      <w:lang w:val="en-GB" w:eastAsia="zh-CN"/>
                    </w:rPr>
                    <w:t>ΠΕΡΙΓΡΑΦΗ</w:t>
                  </w:r>
                </w:p>
              </w:tc>
              <w:tc>
                <w:tcPr>
                  <w:tcW w:w="4060" w:type="dxa"/>
                  <w:shd w:val="clear" w:color="auto" w:fill="A6A6A6"/>
                </w:tcPr>
                <w:p w:rsidR="00663F50" w:rsidRPr="00663F50" w:rsidRDefault="00663F50" w:rsidP="00663F50">
                  <w:pPr>
                    <w:spacing w:before="120" w:after="0" w:line="276" w:lineRule="auto"/>
                    <w:jc w:val="center"/>
                    <w:rPr>
                      <w:rFonts w:ascii="Calibri" w:eastAsia="Times New Roman" w:hAnsi="Calibri" w:cs="Calibri"/>
                      <w:b/>
                      <w:bCs/>
                      <w:color w:val="000000"/>
                      <w:lang w:val="en-GB" w:eastAsia="zh-CN"/>
                    </w:rPr>
                  </w:pPr>
                  <w:r w:rsidRPr="00663F50">
                    <w:rPr>
                      <w:rFonts w:ascii="Calibri" w:eastAsia="Times New Roman" w:hAnsi="Calibri" w:cs="Calibri"/>
                      <w:b/>
                      <w:bCs/>
                      <w:color w:val="000000"/>
                      <w:lang w:val="en-GB" w:eastAsia="zh-CN"/>
                    </w:rPr>
                    <w:t>ΑΡΙΘΜΗΤΙΚΩΣ</w:t>
                  </w:r>
                </w:p>
              </w:tc>
              <w:tc>
                <w:tcPr>
                  <w:tcW w:w="4399" w:type="dxa"/>
                  <w:shd w:val="clear" w:color="auto" w:fill="A6A6A6"/>
                </w:tcPr>
                <w:p w:rsidR="00663F50" w:rsidRPr="00663F50" w:rsidRDefault="00663F50" w:rsidP="00663F50">
                  <w:pPr>
                    <w:spacing w:before="120" w:after="0" w:line="276" w:lineRule="auto"/>
                    <w:jc w:val="center"/>
                    <w:rPr>
                      <w:rFonts w:ascii="Calibri" w:eastAsia="Times New Roman" w:hAnsi="Calibri" w:cs="Calibri"/>
                      <w:b/>
                      <w:bCs/>
                      <w:color w:val="000000"/>
                      <w:lang w:eastAsia="zh-CN"/>
                    </w:rPr>
                  </w:pPr>
                  <w:r w:rsidRPr="00663F50">
                    <w:rPr>
                      <w:rFonts w:ascii="Calibri" w:eastAsia="Times New Roman" w:hAnsi="Calibri" w:cs="Calibri"/>
                      <w:b/>
                      <w:bCs/>
                      <w:color w:val="000000"/>
                      <w:lang w:val="en-GB" w:eastAsia="zh-CN"/>
                    </w:rPr>
                    <w:t>ΟΛΟΓΡΑΦΩΣ</w:t>
                  </w:r>
                  <w:r w:rsidRPr="00663F50">
                    <w:rPr>
                      <w:rFonts w:ascii="Calibri" w:eastAsia="Times New Roman" w:hAnsi="Calibri" w:cs="Calibri"/>
                      <w:b/>
                      <w:bCs/>
                      <w:color w:val="000000"/>
                      <w:lang w:eastAsia="zh-CN"/>
                    </w:rPr>
                    <w:t xml:space="preserve"> ΚΑΙ ΑΡΙΘΜΗΤΙΚΩΣ</w:t>
                  </w:r>
                </w:p>
              </w:tc>
            </w:tr>
            <w:tr w:rsidR="00663F50" w:rsidRPr="00663F50" w:rsidTr="00AD0C10">
              <w:tc>
                <w:tcPr>
                  <w:tcW w:w="4261" w:type="dxa"/>
                  <w:shd w:val="clear" w:color="auto" w:fill="auto"/>
                </w:tcPr>
                <w:p w:rsidR="00663F50" w:rsidRPr="00663F50" w:rsidRDefault="00663F50" w:rsidP="00663F50">
                  <w:pPr>
                    <w:spacing w:before="120" w:after="0" w:line="276" w:lineRule="auto"/>
                    <w:jc w:val="center"/>
                    <w:rPr>
                      <w:rFonts w:ascii="Calibri" w:eastAsia="Times New Roman" w:hAnsi="Calibri" w:cs="Calibri"/>
                      <w:lang w:eastAsia="zh-CN"/>
                    </w:rPr>
                  </w:pPr>
                  <w:r w:rsidRPr="00663F50">
                    <w:rPr>
                      <w:rFonts w:ascii="Calibri" w:eastAsia="Times New Roman" w:hAnsi="Calibri" w:cs="Calibri"/>
                      <w:lang w:eastAsia="zh-CN"/>
                    </w:rPr>
                    <w:t>ΣΥΝΟΛΙΚΟ ΠΟΣΟ ΣΥΜΒΑΣΗΣ ΑΝΑΔΟΧΟΥ (άνευ ΦΠΑ)</w:t>
                  </w:r>
                </w:p>
              </w:tc>
              <w:tc>
                <w:tcPr>
                  <w:tcW w:w="4060" w:type="dxa"/>
                  <w:shd w:val="clear" w:color="auto" w:fill="auto"/>
                </w:tcPr>
                <w:p w:rsidR="00663F50" w:rsidRPr="00663F50" w:rsidRDefault="00663F50" w:rsidP="00663F50">
                  <w:pPr>
                    <w:spacing w:before="120" w:after="0" w:line="276" w:lineRule="auto"/>
                    <w:jc w:val="both"/>
                    <w:rPr>
                      <w:rFonts w:ascii="Calibri" w:eastAsia="Times New Roman" w:hAnsi="Calibri" w:cs="Calibri"/>
                      <w:sz w:val="20"/>
                      <w:szCs w:val="20"/>
                      <w:lang w:eastAsia="zh-CN"/>
                    </w:rPr>
                  </w:pPr>
                  <w:r w:rsidRPr="00663F50">
                    <w:rPr>
                      <w:rFonts w:ascii="Calibri" w:eastAsia="Times New Roman" w:hAnsi="Calibri" w:cs="Calibri"/>
                      <w:sz w:val="20"/>
                      <w:szCs w:val="20"/>
                      <w:lang w:eastAsia="zh-CN"/>
                    </w:rPr>
                    <w:t>Προσφορά σε € για Π.2.1 Επικοινωνιακή Στρατηγική και Π.2.2 Υποστήριξη κατά την εφαρμογή του Σχεδίου Δράσεων Επικοινωνίας + 304.580,65 € = Τελικό Ποσό σύμβασης πλέον του αναλογούντος ΦΠΑ.</w:t>
                  </w:r>
                </w:p>
              </w:tc>
              <w:tc>
                <w:tcPr>
                  <w:tcW w:w="4399" w:type="dxa"/>
                  <w:shd w:val="clear" w:color="auto" w:fill="auto"/>
                </w:tcPr>
                <w:p w:rsidR="00663F50" w:rsidRPr="00663F50" w:rsidRDefault="00663F50" w:rsidP="00663F50">
                  <w:pPr>
                    <w:spacing w:before="120" w:after="0" w:line="276" w:lineRule="auto"/>
                    <w:jc w:val="center"/>
                    <w:rPr>
                      <w:rFonts w:ascii="Calibri" w:eastAsia="Times New Roman" w:hAnsi="Calibri" w:cs="Calibri"/>
                      <w:lang w:eastAsia="zh-CN"/>
                    </w:rPr>
                  </w:pPr>
                  <w:r w:rsidRPr="00663F50">
                    <w:rPr>
                      <w:rFonts w:ascii="Calibri" w:eastAsia="Times New Roman" w:hAnsi="Calibri" w:cs="Calibri"/>
                      <w:lang w:eastAsia="zh-CN"/>
                    </w:rPr>
                    <w:t>………………………….(ολογράφως)</w:t>
                  </w:r>
                </w:p>
                <w:p w:rsidR="00663F50" w:rsidRPr="00663F50" w:rsidRDefault="00663F50" w:rsidP="00663F50">
                  <w:pPr>
                    <w:spacing w:before="120" w:after="0" w:line="276" w:lineRule="auto"/>
                    <w:jc w:val="both"/>
                    <w:rPr>
                      <w:rFonts w:ascii="Calibri" w:eastAsia="Times New Roman" w:hAnsi="Calibri" w:cs="Calibri"/>
                      <w:lang w:eastAsia="zh-CN"/>
                    </w:rPr>
                  </w:pPr>
                  <w:r w:rsidRPr="00663F50">
                    <w:rPr>
                      <w:rFonts w:ascii="Calibri" w:eastAsia="Times New Roman" w:hAnsi="Calibri" w:cs="Calibri"/>
                      <w:lang w:eastAsia="zh-CN"/>
                    </w:rPr>
                    <w:t xml:space="preserve">              ……………………………(αριθμητικώς)</w:t>
                  </w:r>
                </w:p>
              </w:tc>
            </w:tr>
          </w:tbl>
          <w:p w:rsidR="00663F50" w:rsidRDefault="00663F50" w:rsidP="00663F50">
            <w:pPr>
              <w:spacing w:before="120" w:after="0" w:line="276" w:lineRule="auto"/>
              <w:rPr>
                <w:rFonts w:ascii="Calibri" w:eastAsia="Times New Roman" w:hAnsi="Calibri" w:cs="Calibri"/>
                <w:sz w:val="20"/>
                <w:szCs w:val="20"/>
                <w:lang w:eastAsia="zh-CN"/>
              </w:rPr>
            </w:pPr>
          </w:p>
          <w:p w:rsidR="00760D98" w:rsidRDefault="00760D98" w:rsidP="00663F50">
            <w:pPr>
              <w:spacing w:before="120" w:after="0" w:line="276" w:lineRule="auto"/>
              <w:rPr>
                <w:rFonts w:ascii="Calibri" w:eastAsia="Times New Roman" w:hAnsi="Calibri" w:cs="Calibri"/>
                <w:sz w:val="20"/>
                <w:szCs w:val="20"/>
                <w:lang w:eastAsia="zh-CN"/>
              </w:rPr>
            </w:pPr>
          </w:p>
          <w:p w:rsidR="00760D98" w:rsidRDefault="00760D98" w:rsidP="00663F50">
            <w:pPr>
              <w:spacing w:before="120" w:after="0" w:line="276" w:lineRule="auto"/>
              <w:rPr>
                <w:rFonts w:ascii="Calibri" w:eastAsia="Times New Roman" w:hAnsi="Calibri" w:cs="Calibri"/>
                <w:sz w:val="20"/>
                <w:szCs w:val="20"/>
                <w:lang w:eastAsia="zh-CN"/>
              </w:rPr>
            </w:pPr>
          </w:p>
          <w:p w:rsidR="00760D98" w:rsidRDefault="00760D98" w:rsidP="00663F50">
            <w:pPr>
              <w:spacing w:before="120" w:after="0" w:line="276" w:lineRule="auto"/>
              <w:rPr>
                <w:rFonts w:ascii="Calibri" w:eastAsia="Times New Roman" w:hAnsi="Calibri" w:cs="Calibri"/>
                <w:sz w:val="20"/>
                <w:szCs w:val="20"/>
                <w:lang w:eastAsia="zh-CN"/>
              </w:rPr>
            </w:pPr>
          </w:p>
          <w:p w:rsidR="00760D98" w:rsidRDefault="00760D98" w:rsidP="00663F50">
            <w:pPr>
              <w:spacing w:before="120" w:after="0" w:line="276" w:lineRule="auto"/>
              <w:rPr>
                <w:rFonts w:ascii="Calibri" w:eastAsia="Times New Roman" w:hAnsi="Calibri" w:cs="Calibri"/>
                <w:sz w:val="20"/>
                <w:szCs w:val="20"/>
                <w:lang w:eastAsia="zh-CN"/>
              </w:rPr>
            </w:pPr>
          </w:p>
          <w:p w:rsidR="00760D98" w:rsidRDefault="00760D98" w:rsidP="00663F50">
            <w:pPr>
              <w:spacing w:before="120" w:after="0" w:line="276" w:lineRule="auto"/>
              <w:rPr>
                <w:rFonts w:ascii="Calibri" w:eastAsia="Times New Roman" w:hAnsi="Calibri" w:cs="Calibri"/>
                <w:sz w:val="20"/>
                <w:szCs w:val="20"/>
                <w:lang w:eastAsia="zh-CN"/>
              </w:rPr>
            </w:pPr>
          </w:p>
          <w:p w:rsidR="00760D98" w:rsidRDefault="00760D98" w:rsidP="00663F50">
            <w:pPr>
              <w:spacing w:before="120" w:after="0" w:line="276" w:lineRule="auto"/>
              <w:rPr>
                <w:rFonts w:ascii="Calibri" w:eastAsia="Times New Roman" w:hAnsi="Calibri" w:cs="Calibri"/>
                <w:sz w:val="20"/>
                <w:szCs w:val="20"/>
                <w:lang w:eastAsia="zh-CN"/>
              </w:rPr>
            </w:pPr>
          </w:p>
          <w:p w:rsidR="00760D98" w:rsidRDefault="00760D98" w:rsidP="00663F50">
            <w:pPr>
              <w:spacing w:before="120" w:after="0" w:line="276" w:lineRule="auto"/>
              <w:rPr>
                <w:rFonts w:ascii="Calibri" w:eastAsia="Times New Roman" w:hAnsi="Calibri" w:cs="Calibri"/>
                <w:sz w:val="20"/>
                <w:szCs w:val="20"/>
                <w:lang w:eastAsia="zh-CN"/>
              </w:rPr>
            </w:pPr>
          </w:p>
          <w:p w:rsidR="00760D98" w:rsidRDefault="00760D98" w:rsidP="00663F50">
            <w:pPr>
              <w:spacing w:before="120" w:after="0" w:line="276" w:lineRule="auto"/>
              <w:rPr>
                <w:rFonts w:ascii="Calibri" w:eastAsia="Times New Roman" w:hAnsi="Calibri" w:cs="Calibri"/>
                <w:sz w:val="20"/>
                <w:szCs w:val="20"/>
                <w:lang w:eastAsia="zh-CN"/>
              </w:rPr>
            </w:pPr>
          </w:p>
          <w:p w:rsidR="00760D98" w:rsidRPr="00663F50" w:rsidRDefault="00760D98" w:rsidP="00663F50">
            <w:pPr>
              <w:spacing w:before="120" w:after="0" w:line="276" w:lineRule="auto"/>
              <w:rPr>
                <w:rFonts w:ascii="Calibri" w:eastAsia="Times New Roman" w:hAnsi="Calibri" w:cs="Calibri"/>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060"/>
              <w:gridCol w:w="4399"/>
            </w:tblGrid>
            <w:tr w:rsidR="00663F50" w:rsidRPr="00663F50" w:rsidTr="00AD0C10">
              <w:tc>
                <w:tcPr>
                  <w:tcW w:w="4261" w:type="dxa"/>
                  <w:shd w:val="clear" w:color="auto" w:fill="A6A6A6"/>
                  <w:vAlign w:val="center"/>
                </w:tcPr>
                <w:p w:rsidR="00663F50" w:rsidRPr="00663F50" w:rsidRDefault="00663F50" w:rsidP="00663F50">
                  <w:pPr>
                    <w:spacing w:before="120" w:after="0" w:line="276" w:lineRule="auto"/>
                    <w:jc w:val="center"/>
                    <w:rPr>
                      <w:rFonts w:ascii="Calibri" w:eastAsia="Times New Roman" w:hAnsi="Calibri" w:cs="Calibri"/>
                      <w:sz w:val="20"/>
                      <w:szCs w:val="20"/>
                      <w:lang w:eastAsia="zh-CN"/>
                    </w:rPr>
                  </w:pPr>
                  <w:r w:rsidRPr="00663F50">
                    <w:rPr>
                      <w:rFonts w:ascii="Calibri" w:eastAsia="Times New Roman" w:hAnsi="Calibri" w:cs="Calibri"/>
                      <w:b/>
                      <w:bCs/>
                      <w:color w:val="000000"/>
                      <w:lang w:val="en-GB" w:eastAsia="zh-CN"/>
                    </w:rPr>
                    <w:t>ΠΕΡΙΓΡΑΦΗ</w:t>
                  </w:r>
                </w:p>
              </w:tc>
              <w:tc>
                <w:tcPr>
                  <w:tcW w:w="4060" w:type="dxa"/>
                  <w:shd w:val="clear" w:color="auto" w:fill="A6A6A6"/>
                </w:tcPr>
                <w:p w:rsidR="00663F50" w:rsidRPr="00663F50" w:rsidRDefault="00663F50" w:rsidP="00663F50">
                  <w:pPr>
                    <w:spacing w:before="120" w:after="0" w:line="276" w:lineRule="auto"/>
                    <w:jc w:val="center"/>
                    <w:rPr>
                      <w:rFonts w:ascii="Calibri" w:eastAsia="Times New Roman" w:hAnsi="Calibri" w:cs="Calibri"/>
                      <w:b/>
                      <w:bCs/>
                      <w:color w:val="000000"/>
                      <w:lang w:val="en-GB" w:eastAsia="zh-CN"/>
                    </w:rPr>
                  </w:pPr>
                  <w:r w:rsidRPr="00663F50">
                    <w:rPr>
                      <w:rFonts w:ascii="Calibri" w:eastAsia="Times New Roman" w:hAnsi="Calibri" w:cs="Calibri"/>
                      <w:b/>
                      <w:bCs/>
                      <w:color w:val="000000"/>
                      <w:lang w:val="en-GB" w:eastAsia="zh-CN"/>
                    </w:rPr>
                    <w:t>ΑΡΙΘΜΗΤΙΚΩΣ</w:t>
                  </w:r>
                </w:p>
              </w:tc>
              <w:tc>
                <w:tcPr>
                  <w:tcW w:w="4399" w:type="dxa"/>
                  <w:shd w:val="clear" w:color="auto" w:fill="A6A6A6"/>
                </w:tcPr>
                <w:p w:rsidR="00663F50" w:rsidRPr="00663F50" w:rsidRDefault="00663F50" w:rsidP="00663F50">
                  <w:pPr>
                    <w:spacing w:before="120" w:after="0" w:line="276" w:lineRule="auto"/>
                    <w:jc w:val="center"/>
                    <w:rPr>
                      <w:rFonts w:ascii="Calibri" w:eastAsia="Times New Roman" w:hAnsi="Calibri" w:cs="Calibri"/>
                      <w:b/>
                      <w:bCs/>
                      <w:color w:val="000000"/>
                      <w:lang w:eastAsia="zh-CN"/>
                    </w:rPr>
                  </w:pPr>
                  <w:r w:rsidRPr="00663F50">
                    <w:rPr>
                      <w:rFonts w:ascii="Calibri" w:eastAsia="Times New Roman" w:hAnsi="Calibri" w:cs="Calibri"/>
                      <w:b/>
                      <w:bCs/>
                      <w:color w:val="000000"/>
                      <w:lang w:val="en-GB" w:eastAsia="zh-CN"/>
                    </w:rPr>
                    <w:t>ΟΛΟΓΡΑΦΩΣ</w:t>
                  </w:r>
                  <w:r w:rsidRPr="00663F50">
                    <w:rPr>
                      <w:rFonts w:ascii="Calibri" w:eastAsia="Times New Roman" w:hAnsi="Calibri" w:cs="Calibri"/>
                      <w:b/>
                      <w:bCs/>
                      <w:color w:val="000000"/>
                      <w:lang w:eastAsia="zh-CN"/>
                    </w:rPr>
                    <w:t xml:space="preserve"> ΚΑΙ ΑΡΙΘΜΗΤΙΚΩΣ</w:t>
                  </w:r>
                </w:p>
              </w:tc>
            </w:tr>
            <w:tr w:rsidR="00663F50" w:rsidRPr="00663F50" w:rsidTr="00AD0C10">
              <w:tc>
                <w:tcPr>
                  <w:tcW w:w="4261" w:type="dxa"/>
                  <w:shd w:val="clear" w:color="auto" w:fill="auto"/>
                </w:tcPr>
                <w:p w:rsidR="00663F50" w:rsidRPr="00663F50" w:rsidRDefault="00663F50" w:rsidP="00663F50">
                  <w:pPr>
                    <w:spacing w:before="120" w:after="0" w:line="276" w:lineRule="auto"/>
                    <w:jc w:val="center"/>
                    <w:rPr>
                      <w:rFonts w:ascii="Calibri" w:eastAsia="Times New Roman" w:hAnsi="Calibri" w:cs="Calibri"/>
                      <w:lang w:eastAsia="zh-CN"/>
                    </w:rPr>
                  </w:pPr>
                  <w:r w:rsidRPr="00663F50">
                    <w:rPr>
                      <w:rFonts w:ascii="Calibri" w:eastAsia="Times New Roman" w:hAnsi="Calibri" w:cs="Calibri"/>
                      <w:lang w:eastAsia="zh-CN"/>
                    </w:rPr>
                    <w:t>ΣΥΝΟΛΙΚΟ ΠΟΣΟ ΣΥΜΒΑΣΗΣ ΑΝΑΔΟΧΟΥ συμπεριλαμβανομένου ΦΠΑ</w:t>
                  </w:r>
                </w:p>
              </w:tc>
              <w:tc>
                <w:tcPr>
                  <w:tcW w:w="4060" w:type="dxa"/>
                  <w:shd w:val="clear" w:color="auto" w:fill="auto"/>
                </w:tcPr>
                <w:p w:rsidR="00663F50" w:rsidRPr="00663F50" w:rsidRDefault="00663F50" w:rsidP="00663F50">
                  <w:pPr>
                    <w:spacing w:before="120" w:after="0" w:line="276" w:lineRule="auto"/>
                    <w:jc w:val="both"/>
                    <w:rPr>
                      <w:rFonts w:ascii="Calibri" w:eastAsia="Times New Roman" w:hAnsi="Calibri" w:cs="Calibri"/>
                      <w:sz w:val="20"/>
                      <w:szCs w:val="20"/>
                      <w:lang w:eastAsia="zh-CN"/>
                    </w:rPr>
                  </w:pPr>
                  <w:r w:rsidRPr="00663F50">
                    <w:rPr>
                      <w:rFonts w:ascii="Calibri" w:eastAsia="Times New Roman" w:hAnsi="Calibri" w:cs="Calibri"/>
                      <w:sz w:val="20"/>
                      <w:szCs w:val="20"/>
                      <w:lang w:eastAsia="zh-CN"/>
                    </w:rPr>
                    <w:t>Προσφορά σε € για Π.2.1 Επικοινωνιακή Στρατηγική και Π.2.2 Υποστήριξη κατά την εφαρμογή του Σχεδίου Δράσεων Επικοινωνίας + 377.680,006 € = Τελικό Ποσό σύμβασης συμπεριλαμβανομένου του αναλογούντος ΦΠΑ 24%</w:t>
                  </w:r>
                </w:p>
              </w:tc>
              <w:tc>
                <w:tcPr>
                  <w:tcW w:w="4399" w:type="dxa"/>
                  <w:shd w:val="clear" w:color="auto" w:fill="auto"/>
                </w:tcPr>
                <w:p w:rsidR="00663F50" w:rsidRPr="00663F50" w:rsidRDefault="00663F50" w:rsidP="00663F50">
                  <w:pPr>
                    <w:spacing w:before="120" w:after="0" w:line="276" w:lineRule="auto"/>
                    <w:jc w:val="center"/>
                    <w:rPr>
                      <w:rFonts w:ascii="Calibri" w:eastAsia="Times New Roman" w:hAnsi="Calibri" w:cs="Calibri"/>
                      <w:lang w:eastAsia="zh-CN"/>
                    </w:rPr>
                  </w:pPr>
                  <w:r w:rsidRPr="00663F50">
                    <w:rPr>
                      <w:rFonts w:ascii="Calibri" w:eastAsia="Times New Roman" w:hAnsi="Calibri" w:cs="Calibri"/>
                      <w:lang w:eastAsia="zh-CN"/>
                    </w:rPr>
                    <w:t>………………………….(ολογράφως)</w:t>
                  </w:r>
                </w:p>
                <w:p w:rsidR="00663F50" w:rsidRPr="00663F50" w:rsidRDefault="00663F50" w:rsidP="00663F50">
                  <w:pPr>
                    <w:spacing w:before="120" w:after="0" w:line="276" w:lineRule="auto"/>
                    <w:jc w:val="both"/>
                    <w:rPr>
                      <w:rFonts w:ascii="Calibri" w:eastAsia="Times New Roman" w:hAnsi="Calibri" w:cs="Calibri"/>
                      <w:lang w:eastAsia="zh-CN"/>
                    </w:rPr>
                  </w:pPr>
                  <w:r w:rsidRPr="00663F50">
                    <w:rPr>
                      <w:rFonts w:ascii="Calibri" w:eastAsia="Times New Roman" w:hAnsi="Calibri" w:cs="Calibri"/>
                      <w:lang w:eastAsia="zh-CN"/>
                    </w:rPr>
                    <w:t xml:space="preserve">              ……………………………(αριθμητικώς)</w:t>
                  </w:r>
                </w:p>
              </w:tc>
            </w:tr>
          </w:tbl>
          <w:p w:rsidR="00760D98" w:rsidRPr="00663F50" w:rsidRDefault="00760D98" w:rsidP="00760D98">
            <w:pPr>
              <w:tabs>
                <w:tab w:val="left" w:pos="1425"/>
              </w:tabs>
              <w:suppressAutoHyphens/>
              <w:spacing w:before="120" w:after="120" w:line="276" w:lineRule="auto"/>
              <w:ind w:left="1425" w:hanging="285"/>
              <w:jc w:val="right"/>
              <w:rPr>
                <w:rFonts w:ascii="Calibri" w:eastAsia="Arial Unicode MS" w:hAnsi="Calibri" w:cs="Calibri"/>
                <w:lang w:eastAsia="zh-CN"/>
              </w:rPr>
            </w:pPr>
            <w:r w:rsidRPr="00663F50">
              <w:rPr>
                <w:rFonts w:ascii="Calibri" w:eastAsia="Arial Unicode MS" w:hAnsi="Calibri" w:cs="Calibri"/>
                <w:lang w:eastAsia="zh-CN"/>
              </w:rPr>
              <w:tab/>
              <w:t>Για τον διαγωνιζόμενο</w:t>
            </w:r>
          </w:p>
          <w:p w:rsidR="00760D98" w:rsidRPr="00663F50" w:rsidRDefault="00760D98" w:rsidP="00760D98">
            <w:pPr>
              <w:tabs>
                <w:tab w:val="left" w:pos="1425"/>
              </w:tabs>
              <w:suppressAutoHyphens/>
              <w:spacing w:before="120" w:after="120" w:line="276" w:lineRule="auto"/>
              <w:ind w:left="1425" w:hanging="285"/>
              <w:jc w:val="right"/>
              <w:rPr>
                <w:rFonts w:ascii="Calibri" w:eastAsia="Arial Unicode MS" w:hAnsi="Calibri" w:cs="Calibri"/>
                <w:lang w:eastAsia="zh-CN"/>
              </w:rPr>
            </w:pPr>
            <w:r w:rsidRPr="00663F50">
              <w:rPr>
                <w:rFonts w:ascii="Calibri" w:eastAsia="Arial Unicode MS" w:hAnsi="Calibri" w:cs="Calibri"/>
                <w:lang w:eastAsia="zh-CN"/>
              </w:rPr>
              <w:tab/>
            </w:r>
            <w:r w:rsidRPr="00663F50">
              <w:rPr>
                <w:rFonts w:ascii="Calibri" w:eastAsia="Arial Unicode MS" w:hAnsi="Calibri" w:cs="Calibri"/>
                <w:lang w:eastAsia="zh-CN"/>
              </w:rPr>
              <w:tab/>
            </w:r>
            <w:r w:rsidRPr="00663F50">
              <w:rPr>
                <w:rFonts w:ascii="Calibri" w:eastAsia="Arial Unicode MS" w:hAnsi="Calibri" w:cs="Calibri"/>
                <w:lang w:eastAsia="zh-CN"/>
              </w:rPr>
              <w:tab/>
            </w:r>
            <w:r w:rsidRPr="00663F50">
              <w:rPr>
                <w:rFonts w:ascii="Calibri" w:eastAsia="Arial Unicode MS" w:hAnsi="Calibri" w:cs="Calibri"/>
                <w:lang w:eastAsia="zh-CN"/>
              </w:rPr>
              <w:tab/>
            </w:r>
            <w:r w:rsidRPr="00663F50">
              <w:rPr>
                <w:rFonts w:ascii="Calibri" w:eastAsia="Arial Unicode MS" w:hAnsi="Calibri" w:cs="Calibri"/>
                <w:lang w:eastAsia="zh-CN"/>
              </w:rPr>
              <w:tab/>
            </w:r>
            <w:r w:rsidRPr="00663F50">
              <w:rPr>
                <w:rFonts w:ascii="Calibri" w:eastAsia="Arial Unicode MS" w:hAnsi="Calibri" w:cs="Calibri"/>
                <w:lang w:eastAsia="zh-CN"/>
              </w:rPr>
              <w:tab/>
              <w:t>…………………………………………………….</w:t>
            </w:r>
          </w:p>
          <w:p w:rsidR="00663F50" w:rsidRPr="00663F50" w:rsidRDefault="00760D98" w:rsidP="00760D98">
            <w:pPr>
              <w:spacing w:before="120" w:after="0" w:line="276" w:lineRule="auto"/>
              <w:jc w:val="right"/>
              <w:rPr>
                <w:rFonts w:ascii="Calibri" w:eastAsia="Times New Roman" w:hAnsi="Calibri" w:cs="Calibri"/>
                <w:sz w:val="20"/>
                <w:szCs w:val="20"/>
                <w:lang w:eastAsia="zh-CN"/>
              </w:rPr>
            </w:pPr>
            <w:r w:rsidRPr="00663F50">
              <w:rPr>
                <w:rFonts w:ascii="Calibri" w:eastAsia="Arial Unicode MS" w:hAnsi="Calibri" w:cs="Calibri"/>
                <w:lang w:eastAsia="zh-CN"/>
              </w:rPr>
              <w:t>Σφραγίδα και Υπογραφή</w:t>
            </w:r>
          </w:p>
          <w:p w:rsidR="00663F50" w:rsidRPr="00663F50" w:rsidRDefault="00663F50" w:rsidP="00663F50">
            <w:pPr>
              <w:spacing w:before="120" w:after="0" w:line="276" w:lineRule="auto"/>
              <w:rPr>
                <w:rFonts w:ascii="Calibri" w:eastAsia="Times New Roman" w:hAnsi="Calibri" w:cs="Calibri"/>
                <w:sz w:val="20"/>
                <w:szCs w:val="20"/>
                <w:lang w:eastAsia="zh-CN"/>
              </w:rPr>
            </w:pPr>
          </w:p>
          <w:p w:rsidR="00663F50" w:rsidRPr="00663F50" w:rsidRDefault="00663F50" w:rsidP="00663F50">
            <w:pPr>
              <w:spacing w:before="120" w:after="0" w:line="276" w:lineRule="auto"/>
              <w:rPr>
                <w:rFonts w:ascii="Calibri" w:eastAsia="Times New Roman" w:hAnsi="Calibri" w:cs="Calibri"/>
                <w:sz w:val="20"/>
                <w:szCs w:val="20"/>
                <w:lang w:eastAsia="zh-CN"/>
              </w:rPr>
            </w:pPr>
          </w:p>
          <w:p w:rsidR="00663F50" w:rsidRPr="00663F50" w:rsidRDefault="00663F50" w:rsidP="00663F50">
            <w:pPr>
              <w:spacing w:before="120" w:after="0" w:line="276" w:lineRule="auto"/>
              <w:jc w:val="right"/>
              <w:rPr>
                <w:rFonts w:ascii="Calibri" w:eastAsia="Times New Roman" w:hAnsi="Calibri" w:cs="Calibri"/>
                <w:sz w:val="20"/>
                <w:szCs w:val="20"/>
                <w:lang w:eastAsia="zh-CN"/>
              </w:rPr>
            </w:pPr>
          </w:p>
        </w:tc>
      </w:tr>
    </w:tbl>
    <w:p w:rsidR="00663F50" w:rsidRPr="00663F50" w:rsidRDefault="00663F50" w:rsidP="00663F50">
      <w:pPr>
        <w:suppressAutoHyphens/>
        <w:spacing w:before="120" w:after="120" w:line="264" w:lineRule="auto"/>
        <w:jc w:val="both"/>
        <w:rPr>
          <w:rFonts w:ascii="Calibri" w:eastAsia="Times New Roman" w:hAnsi="Calibri" w:cs="Calibri"/>
          <w:lang w:eastAsia="zh-CN"/>
        </w:rPr>
      </w:pPr>
    </w:p>
    <w:p w:rsidR="00EB0CC7" w:rsidRDefault="00EB0CC7"/>
    <w:sectPr w:rsidR="00EB0CC7" w:rsidSect="00663F5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30D" w:rsidRDefault="004A730D" w:rsidP="00663F50">
      <w:pPr>
        <w:spacing w:after="0" w:line="240" w:lineRule="auto"/>
      </w:pPr>
      <w:r>
        <w:separator/>
      </w:r>
    </w:p>
  </w:endnote>
  <w:endnote w:type="continuationSeparator" w:id="0">
    <w:p w:rsidR="004A730D" w:rsidRDefault="004A730D" w:rsidP="0066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9C4" w:rsidRDefault="004A730D">
    <w:pPr>
      <w:pStyle w:val="a3"/>
    </w:pPr>
  </w:p>
  <w:p w:rsidR="008519C4" w:rsidRDefault="004A730D"/>
  <w:p w:rsidR="008519C4" w:rsidRDefault="004A730D"/>
  <w:p w:rsidR="008519C4" w:rsidRDefault="004A730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9C4" w:rsidRDefault="004A730D">
    <w:pPr>
      <w:pStyle w:val="a3"/>
      <w:jc w:val="center"/>
      <w:rPr>
        <w:sz w:val="12"/>
        <w:szCs w:val="12"/>
      </w:rPr>
    </w:pPr>
    <w:r w:rsidRPr="00C12536">
      <w:rPr>
        <w:noProof/>
        <w:lang w:eastAsia="el-GR"/>
      </w:rPr>
      <w:drawing>
        <wp:inline distT="0" distB="0" distL="0" distR="0" wp14:anchorId="3DB19BF0" wp14:editId="61B826EB">
          <wp:extent cx="5476875" cy="819150"/>
          <wp:effectExtent l="0" t="0" r="0" b="0"/>
          <wp:docPr id="9" name="Picture 6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819150"/>
                  </a:xfrm>
                  <a:prstGeom prst="rect">
                    <a:avLst/>
                  </a:prstGeom>
                  <a:noFill/>
                  <a:ln>
                    <a:noFill/>
                  </a:ln>
                </pic:spPr>
              </pic:pic>
            </a:graphicData>
          </a:graphic>
        </wp:inline>
      </w:drawing>
    </w:r>
  </w:p>
  <w:p w:rsidR="008519C4" w:rsidRDefault="004A730D" w:rsidP="00663F50">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2130"/>
      <w:tblW w:w="0" w:type="auto"/>
      <w:tblLook w:val="04A0" w:firstRow="1" w:lastRow="0" w:firstColumn="1" w:lastColumn="0" w:noHBand="0" w:noVBand="1"/>
    </w:tblPr>
    <w:tblGrid>
      <w:gridCol w:w="1778"/>
      <w:gridCol w:w="2253"/>
      <w:gridCol w:w="3030"/>
      <w:gridCol w:w="2011"/>
    </w:tblGrid>
    <w:tr w:rsidR="008519C4" w:rsidTr="00F9607E">
      <w:tc>
        <w:tcPr>
          <w:tcW w:w="2212" w:type="dxa"/>
          <w:shd w:val="clear" w:color="auto" w:fill="auto"/>
        </w:tcPr>
        <w:p w:rsidR="008519C4" w:rsidRPr="00D170FE" w:rsidRDefault="004A730D" w:rsidP="00F9607E">
          <w:pPr>
            <w:widowControl w:val="0"/>
            <w:tabs>
              <w:tab w:val="left" w:pos="1953"/>
            </w:tabs>
            <w:autoSpaceDE w:val="0"/>
            <w:autoSpaceDN w:val="0"/>
            <w:adjustRightInd w:val="0"/>
            <w:rPr>
              <w:rFonts w:ascii="Arial" w:hAnsi="Arial" w:cs="Arial"/>
            </w:rPr>
          </w:pPr>
          <w:r w:rsidRPr="004F5F02">
            <w:rPr>
              <w:rFonts w:ascii="Arial" w:hAnsi="Arial" w:cs="Arial"/>
              <w:noProof/>
              <w:lang w:eastAsia="el-GR"/>
            </w:rPr>
            <w:drawing>
              <wp:inline distT="0" distB="0" distL="0" distR="0" wp14:anchorId="70B9F250" wp14:editId="2891EB50">
                <wp:extent cx="885825" cy="42862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28625"/>
                        </a:xfrm>
                        <a:prstGeom prst="rect">
                          <a:avLst/>
                        </a:prstGeom>
                        <a:noFill/>
                        <a:ln>
                          <a:noFill/>
                        </a:ln>
                      </pic:spPr>
                    </pic:pic>
                  </a:graphicData>
                </a:graphic>
              </wp:inline>
            </w:drawing>
          </w:r>
        </w:p>
        <w:p w:rsidR="008519C4" w:rsidRDefault="004A730D" w:rsidP="00F9607E">
          <w:pPr>
            <w:rPr>
              <w:lang w:eastAsia="el-GR"/>
            </w:rPr>
          </w:pPr>
          <w:r w:rsidRPr="00D170FE">
            <w:rPr>
              <w:rFonts w:ascii="Arial" w:hAnsi="Arial" w:cs="Arial"/>
              <w:color w:val="000000"/>
              <w:sz w:val="6"/>
              <w:szCs w:val="6"/>
            </w:rPr>
            <w:t xml:space="preserve"> </w:t>
          </w:r>
          <w:r w:rsidRPr="00D170FE">
            <w:rPr>
              <w:rFonts w:ascii="Arial" w:hAnsi="Arial" w:cs="Arial"/>
              <w:color w:val="000000"/>
              <w:sz w:val="14"/>
              <w:szCs w:val="14"/>
            </w:rPr>
            <w:t>Ευρωπαϊκή Ένωση</w:t>
          </w:r>
        </w:p>
      </w:tc>
      <w:tc>
        <w:tcPr>
          <w:tcW w:w="2362" w:type="dxa"/>
          <w:shd w:val="clear" w:color="auto" w:fill="auto"/>
        </w:tcPr>
        <w:p w:rsidR="008519C4" w:rsidRDefault="004A730D" w:rsidP="00F9607E">
          <w:pPr>
            <w:rPr>
              <w:lang w:eastAsia="el-GR"/>
            </w:rPr>
          </w:pPr>
          <w:r w:rsidRPr="009349AB">
            <w:rPr>
              <w:noProof/>
              <w:lang w:eastAsia="el-GR"/>
            </w:rPr>
            <w:drawing>
              <wp:inline distT="0" distB="0" distL="0" distR="0" wp14:anchorId="00FD2678" wp14:editId="0AB98B3C">
                <wp:extent cx="1266825" cy="6191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EditPoints="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619125"/>
                        </a:xfrm>
                        <a:prstGeom prst="rect">
                          <a:avLst/>
                        </a:prstGeom>
                        <a:noFill/>
                        <a:ln>
                          <a:noFill/>
                        </a:ln>
                      </pic:spPr>
                    </pic:pic>
                  </a:graphicData>
                </a:graphic>
              </wp:inline>
            </w:drawing>
          </w:r>
        </w:p>
      </w:tc>
      <w:tc>
        <w:tcPr>
          <w:tcW w:w="3004" w:type="dxa"/>
          <w:shd w:val="clear" w:color="auto" w:fill="auto"/>
        </w:tcPr>
        <w:p w:rsidR="008519C4" w:rsidRDefault="004A730D" w:rsidP="00F9607E">
          <w:pPr>
            <w:rPr>
              <w:lang w:eastAsia="el-GR"/>
            </w:rPr>
          </w:pPr>
          <w:r w:rsidRPr="004F5F02">
            <w:rPr>
              <w:rFonts w:ascii="Arial" w:hAnsi="Arial" w:cs="Arial"/>
              <w:noProof/>
              <w:lang w:eastAsia="el-GR"/>
            </w:rPr>
            <w:drawing>
              <wp:inline distT="0" distB="0" distL="0" distR="0" wp14:anchorId="0B1F34C6" wp14:editId="473842D8">
                <wp:extent cx="1790700" cy="638175"/>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Rot="1" noChangeAspect="1" noEditPoints="1" noChangeArrowheads="1" noCrop="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638175"/>
                        </a:xfrm>
                        <a:prstGeom prst="rect">
                          <a:avLst/>
                        </a:prstGeom>
                        <a:noFill/>
                        <a:ln>
                          <a:noFill/>
                        </a:ln>
                      </pic:spPr>
                    </pic:pic>
                  </a:graphicData>
                </a:graphic>
              </wp:inline>
            </w:drawing>
          </w:r>
        </w:p>
      </w:tc>
      <w:tc>
        <w:tcPr>
          <w:tcW w:w="2276" w:type="dxa"/>
          <w:shd w:val="clear" w:color="auto" w:fill="auto"/>
        </w:tcPr>
        <w:p w:rsidR="008519C4" w:rsidRDefault="004A730D" w:rsidP="00F9607E">
          <w:pPr>
            <w:rPr>
              <w:lang w:eastAsia="el-GR"/>
            </w:rPr>
          </w:pPr>
          <w:r w:rsidRPr="004F5F02">
            <w:rPr>
              <w:rFonts w:ascii="Arial" w:hAnsi="Arial" w:cs="Arial"/>
              <w:noProof/>
              <w:lang w:eastAsia="el-GR"/>
            </w:rPr>
            <w:drawing>
              <wp:inline distT="0" distB="0" distL="0" distR="0" wp14:anchorId="54692F6C" wp14:editId="624D2763">
                <wp:extent cx="1076325" cy="638175"/>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Rot="1" noChangeAspect="1" noEditPoints="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638175"/>
                        </a:xfrm>
                        <a:prstGeom prst="rect">
                          <a:avLst/>
                        </a:prstGeom>
                        <a:noFill/>
                        <a:ln>
                          <a:noFill/>
                        </a:ln>
                      </pic:spPr>
                    </pic:pic>
                  </a:graphicData>
                </a:graphic>
              </wp:inline>
            </w:drawing>
          </w:r>
        </w:p>
      </w:tc>
    </w:tr>
  </w:tbl>
  <w:p w:rsidR="008519C4" w:rsidRDefault="004A73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30D" w:rsidRDefault="004A730D" w:rsidP="00663F50">
      <w:pPr>
        <w:spacing w:after="0" w:line="240" w:lineRule="auto"/>
      </w:pPr>
      <w:r>
        <w:separator/>
      </w:r>
    </w:p>
  </w:footnote>
  <w:footnote w:type="continuationSeparator" w:id="0">
    <w:p w:rsidR="004A730D" w:rsidRDefault="004A730D" w:rsidP="00663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9C4" w:rsidRDefault="004A730D">
    <w:pPr>
      <w:pStyle w:val="a4"/>
    </w:pPr>
  </w:p>
  <w:p w:rsidR="008519C4" w:rsidRDefault="004A730D"/>
  <w:p w:rsidR="008519C4" w:rsidRDefault="004A730D"/>
  <w:p w:rsidR="008519C4" w:rsidRDefault="004A730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30120"/>
    <w:multiLevelType w:val="hybridMultilevel"/>
    <w:tmpl w:val="1C3688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5CEF7D00"/>
    <w:multiLevelType w:val="hybridMultilevel"/>
    <w:tmpl w:val="58B6CDBC"/>
    <w:lvl w:ilvl="0" w:tplc="607AA4CA">
      <w:numFmt w:val="bullet"/>
      <w:lvlText w:val="-"/>
      <w:lvlJc w:val="left"/>
      <w:pPr>
        <w:ind w:left="720" w:hanging="360"/>
      </w:pPr>
      <w:rPr>
        <w:rFonts w:ascii="Verdana" w:eastAsia="Times New Roman" w:hAnsi="Verdana" w:hint="default"/>
      </w:rPr>
    </w:lvl>
    <w:lvl w:ilvl="1" w:tplc="3E50F72C">
      <w:start w:val="1"/>
      <w:numFmt w:val="bullet"/>
      <w:lvlText w:val="o"/>
      <w:lvlJc w:val="left"/>
      <w:pPr>
        <w:ind w:left="1440" w:hanging="360"/>
      </w:pPr>
      <w:rPr>
        <w:rFonts w:ascii="Courier New" w:hAnsi="Courier New" w:cs="Times New Roman" w:hint="default"/>
        <w:strike w:val="0"/>
        <w:dstrike w:val="0"/>
        <w:u w:val="none"/>
        <w:effect w:val="none"/>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01"/>
    <w:rsid w:val="00106B01"/>
    <w:rsid w:val="004A730D"/>
    <w:rsid w:val="00663F50"/>
    <w:rsid w:val="00760D98"/>
    <w:rsid w:val="00EB0C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339B"/>
  <w15:chartTrackingRefBased/>
  <w15:docId w15:val="{8EF5D88B-293E-4717-BE6F-06124389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63F50"/>
    <w:pPr>
      <w:tabs>
        <w:tab w:val="center" w:pos="4153"/>
        <w:tab w:val="right" w:pos="8306"/>
      </w:tabs>
      <w:spacing w:after="0" w:line="240" w:lineRule="auto"/>
    </w:pPr>
  </w:style>
  <w:style w:type="character" w:customStyle="1" w:styleId="Char">
    <w:name w:val="Υποσέλιδο Char"/>
    <w:basedOn w:val="a0"/>
    <w:link w:val="a3"/>
    <w:uiPriority w:val="99"/>
    <w:rsid w:val="00663F50"/>
  </w:style>
  <w:style w:type="paragraph" w:styleId="a4">
    <w:name w:val="header"/>
    <w:basedOn w:val="a"/>
    <w:link w:val="Char0"/>
    <w:uiPriority w:val="99"/>
    <w:unhideWhenUsed/>
    <w:rsid w:val="00663F50"/>
    <w:pPr>
      <w:tabs>
        <w:tab w:val="center" w:pos="4153"/>
        <w:tab w:val="right" w:pos="8306"/>
      </w:tabs>
      <w:spacing w:after="0" w:line="240" w:lineRule="auto"/>
    </w:pPr>
  </w:style>
  <w:style w:type="character" w:customStyle="1" w:styleId="Char0">
    <w:name w:val="Κεφαλίδα Char"/>
    <w:basedOn w:val="a0"/>
    <w:link w:val="a4"/>
    <w:uiPriority w:val="99"/>
    <w:rsid w:val="00663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75908-23B2-4709-80C2-367E3888E48E}"/>
</file>

<file path=customXml/itemProps2.xml><?xml version="1.0" encoding="utf-8"?>
<ds:datastoreItem xmlns:ds="http://schemas.openxmlformats.org/officeDocument/2006/customXml" ds:itemID="{5EF35149-052F-486C-8DC5-51ABA5008E28}"/>
</file>

<file path=customXml/itemProps3.xml><?xml version="1.0" encoding="utf-8"?>
<ds:datastoreItem xmlns:ds="http://schemas.openxmlformats.org/officeDocument/2006/customXml" ds:itemID="{9F90B072-5C91-4267-984E-38A9894C72D7}"/>
</file>

<file path=docProps/app.xml><?xml version="1.0" encoding="utf-8"?>
<Properties xmlns="http://schemas.openxmlformats.org/officeDocument/2006/extended-properties" xmlns:vt="http://schemas.openxmlformats.org/officeDocument/2006/docPropsVTypes">
  <Template>Normal.dotm</Template>
  <TotalTime>4</TotalTime>
  <Pages>11</Pages>
  <Words>1853</Words>
  <Characters>10008</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ΑΛΕΞΑΝΔΡΑ</dc:creator>
  <cp:keywords/>
  <dc:description/>
  <cp:lastModifiedBy>ΠΑΠΑΓΕΩΡΓΙΟΥ ΑΛΕΞΑΝΔΡΑ</cp:lastModifiedBy>
  <cp:revision>3</cp:revision>
  <cp:lastPrinted>2023-01-25T09:09:00Z</cp:lastPrinted>
  <dcterms:created xsi:type="dcterms:W3CDTF">2023-01-25T09:08:00Z</dcterms:created>
  <dcterms:modified xsi:type="dcterms:W3CDTF">2023-01-25T09:12:00Z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